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51755" w14:textId="18AEB4C3" w:rsidR="001B1F60" w:rsidRPr="005E50BC" w:rsidRDefault="00803F59" w:rsidP="00591396">
      <w:pPr>
        <w:pStyle w:val="Heading1"/>
        <w:numPr>
          <w:ilvl w:val="0"/>
          <w:numId w:val="0"/>
        </w:numPr>
        <w:shd w:val="clear" w:color="auto" w:fill="7030A0"/>
        <w:rPr>
          <w:color w:val="FFFFFF" w:themeColor="background1"/>
          <w:sz w:val="28"/>
          <w:szCs w:val="28"/>
        </w:rPr>
      </w:pPr>
      <w:r w:rsidRPr="005E50BC">
        <w:rPr>
          <w:color w:val="FFFFFF" w:themeColor="background1"/>
          <w:sz w:val="28"/>
          <w:szCs w:val="28"/>
        </w:rPr>
        <w:t>Basic Navigation</w:t>
      </w:r>
    </w:p>
    <w:p w14:paraId="0B6682BF" w14:textId="44B0B5E6" w:rsidR="008C0512" w:rsidRPr="00B753BA" w:rsidRDefault="009112EB" w:rsidP="00B12160">
      <w:pPr>
        <w:pStyle w:val="NormalWeb"/>
        <w:jc w:val="both"/>
        <w:rPr>
          <w:rFonts w:asciiTheme="minorHAnsi" w:hAnsiTheme="minorHAnsi" w:cstheme="minorHAnsi"/>
          <w:color w:val="000000"/>
          <w:sz w:val="22"/>
          <w:szCs w:val="22"/>
        </w:rPr>
      </w:pPr>
      <w:r w:rsidRPr="00B753BA">
        <w:rPr>
          <w:rFonts w:asciiTheme="minorHAnsi" w:hAnsiTheme="minorHAnsi" w:cstheme="minorHAnsi"/>
          <w:color w:val="000000"/>
          <w:sz w:val="22"/>
          <w:szCs w:val="22"/>
        </w:rPr>
        <w:t>When you complete the log on process you will land on the home page. Here you will find</w:t>
      </w:r>
      <w:r w:rsidR="008C0512" w:rsidRPr="00B753BA">
        <w:rPr>
          <w:rFonts w:asciiTheme="minorHAnsi" w:hAnsiTheme="minorHAnsi" w:cstheme="minorHAnsi"/>
          <w:color w:val="000000"/>
          <w:sz w:val="22"/>
          <w:szCs w:val="22"/>
        </w:rPr>
        <w:t xml:space="preserve"> </w:t>
      </w:r>
      <w:r w:rsidR="00C243E7" w:rsidRPr="00B753BA">
        <w:rPr>
          <w:rFonts w:asciiTheme="minorHAnsi" w:hAnsiTheme="minorHAnsi" w:cstheme="minorHAnsi"/>
          <w:color w:val="000000"/>
          <w:sz w:val="22"/>
          <w:szCs w:val="22"/>
        </w:rPr>
        <w:t>three</w:t>
      </w:r>
      <w:r w:rsidR="003C0914" w:rsidRPr="00B753BA">
        <w:rPr>
          <w:rFonts w:asciiTheme="minorHAnsi" w:hAnsiTheme="minorHAnsi" w:cstheme="minorHAnsi"/>
          <w:color w:val="000000"/>
          <w:sz w:val="22"/>
          <w:szCs w:val="22"/>
        </w:rPr>
        <w:t xml:space="preserve"> </w:t>
      </w:r>
      <w:r w:rsidR="003C0914" w:rsidRPr="00B753BA">
        <w:rPr>
          <w:rFonts w:asciiTheme="minorHAnsi" w:hAnsiTheme="minorHAnsi" w:cstheme="minorHAnsi"/>
          <w:b/>
          <w:color w:val="000000"/>
          <w:sz w:val="22"/>
          <w:szCs w:val="22"/>
        </w:rPr>
        <w:t>Top T</w:t>
      </w:r>
      <w:r w:rsidR="008C0512" w:rsidRPr="00B753BA">
        <w:rPr>
          <w:rFonts w:asciiTheme="minorHAnsi" w:hAnsiTheme="minorHAnsi" w:cstheme="minorHAnsi"/>
          <w:b/>
          <w:color w:val="000000"/>
          <w:sz w:val="22"/>
          <w:szCs w:val="22"/>
        </w:rPr>
        <w:t xml:space="preserve">abs </w:t>
      </w:r>
      <w:r w:rsidR="005E50BC" w:rsidRPr="00B753BA">
        <w:rPr>
          <w:rFonts w:asciiTheme="minorHAnsi" w:hAnsiTheme="minorHAnsi" w:cstheme="minorHAnsi"/>
          <w:color w:val="000000"/>
          <w:sz w:val="22"/>
          <w:szCs w:val="22"/>
        </w:rPr>
        <w:t>on the main page</w:t>
      </w:r>
      <w:r w:rsidRPr="00B753BA">
        <w:rPr>
          <w:rFonts w:asciiTheme="minorHAnsi" w:hAnsiTheme="minorHAnsi" w:cstheme="minorHAnsi"/>
          <w:color w:val="000000"/>
          <w:sz w:val="22"/>
          <w:szCs w:val="22"/>
        </w:rPr>
        <w:t xml:space="preserve">: </w:t>
      </w:r>
      <w:r w:rsidRPr="00B753BA">
        <w:rPr>
          <w:rFonts w:asciiTheme="minorHAnsi" w:hAnsiTheme="minorHAnsi" w:cstheme="minorHAnsi"/>
          <w:b/>
          <w:color w:val="000000"/>
          <w:sz w:val="22"/>
          <w:szCs w:val="22"/>
        </w:rPr>
        <w:t xml:space="preserve">Pages, Family and </w:t>
      </w:r>
      <w:r w:rsidR="005E50BC" w:rsidRPr="00B753BA">
        <w:rPr>
          <w:rFonts w:asciiTheme="minorHAnsi" w:hAnsiTheme="minorHAnsi" w:cstheme="minorHAnsi"/>
          <w:b/>
          <w:color w:val="000000"/>
          <w:sz w:val="22"/>
          <w:szCs w:val="22"/>
        </w:rPr>
        <w:t xml:space="preserve">Academics. </w:t>
      </w:r>
      <w:r w:rsidR="008C0512" w:rsidRPr="00B753BA">
        <w:rPr>
          <w:rFonts w:asciiTheme="minorHAnsi" w:hAnsiTheme="minorHAnsi" w:cstheme="minorHAnsi"/>
          <w:color w:val="000000"/>
          <w:sz w:val="22"/>
          <w:szCs w:val="22"/>
        </w:rPr>
        <w:t xml:space="preserve">The </w:t>
      </w:r>
      <w:r w:rsidR="008C0512" w:rsidRPr="00B753BA">
        <w:rPr>
          <w:rFonts w:asciiTheme="minorHAnsi" w:hAnsiTheme="minorHAnsi" w:cstheme="minorHAnsi"/>
          <w:b/>
          <w:color w:val="000000"/>
          <w:sz w:val="22"/>
          <w:szCs w:val="22"/>
        </w:rPr>
        <w:t>Top Tab</w:t>
      </w:r>
      <w:r w:rsidR="003C0914" w:rsidRPr="00B753BA">
        <w:rPr>
          <w:rFonts w:asciiTheme="minorHAnsi" w:hAnsiTheme="minorHAnsi" w:cstheme="minorHAnsi"/>
          <w:color w:val="000000"/>
          <w:sz w:val="22"/>
          <w:szCs w:val="22"/>
        </w:rPr>
        <w:t xml:space="preserve"> you are currently viewing will be </w:t>
      </w:r>
      <w:r w:rsidR="00115D16" w:rsidRPr="00B753BA">
        <w:rPr>
          <w:rFonts w:asciiTheme="minorHAnsi" w:hAnsiTheme="minorHAnsi" w:cstheme="minorHAnsi"/>
          <w:color w:val="000000"/>
          <w:sz w:val="22"/>
          <w:szCs w:val="22"/>
        </w:rPr>
        <w:t>highlighted</w:t>
      </w:r>
      <w:r w:rsidR="00C243E7" w:rsidRPr="00B753BA">
        <w:rPr>
          <w:rFonts w:asciiTheme="minorHAnsi" w:hAnsiTheme="minorHAnsi" w:cstheme="minorHAnsi"/>
          <w:color w:val="000000"/>
          <w:sz w:val="22"/>
          <w:szCs w:val="22"/>
        </w:rPr>
        <w:t xml:space="preserve"> in grey, rather than green.</w:t>
      </w:r>
      <w:r w:rsidR="008C0512" w:rsidRPr="00B753BA">
        <w:rPr>
          <w:rFonts w:asciiTheme="minorHAnsi" w:hAnsiTheme="minorHAnsi" w:cstheme="minorHAnsi"/>
          <w:color w:val="000000"/>
          <w:sz w:val="22"/>
          <w:szCs w:val="22"/>
        </w:rPr>
        <w:t xml:space="preserve"> </w:t>
      </w:r>
      <w:r w:rsidR="00C243E7" w:rsidRPr="00B753BA">
        <w:rPr>
          <w:rFonts w:asciiTheme="minorHAnsi" w:hAnsiTheme="minorHAnsi" w:cstheme="minorHAnsi"/>
          <w:color w:val="000000"/>
          <w:sz w:val="22"/>
          <w:szCs w:val="22"/>
        </w:rPr>
        <w:t xml:space="preserve">Each </w:t>
      </w:r>
      <w:r w:rsidR="00C243E7" w:rsidRPr="00B753BA">
        <w:rPr>
          <w:rFonts w:asciiTheme="minorHAnsi" w:hAnsiTheme="minorHAnsi" w:cstheme="minorHAnsi"/>
          <w:b/>
          <w:color w:val="000000"/>
          <w:sz w:val="22"/>
          <w:szCs w:val="22"/>
        </w:rPr>
        <w:t>Top Tab</w:t>
      </w:r>
      <w:r w:rsidR="00C243E7" w:rsidRPr="00B753BA">
        <w:rPr>
          <w:rFonts w:asciiTheme="minorHAnsi" w:hAnsiTheme="minorHAnsi" w:cstheme="minorHAnsi"/>
          <w:color w:val="000000"/>
          <w:sz w:val="22"/>
          <w:szCs w:val="22"/>
        </w:rPr>
        <w:t xml:space="preserve"> will also have </w:t>
      </w:r>
      <w:r w:rsidR="00C243E7" w:rsidRPr="00B753BA">
        <w:rPr>
          <w:rFonts w:asciiTheme="minorHAnsi" w:hAnsiTheme="minorHAnsi" w:cstheme="minorHAnsi"/>
          <w:b/>
          <w:color w:val="000000"/>
          <w:sz w:val="22"/>
          <w:szCs w:val="22"/>
        </w:rPr>
        <w:t>Side Tabs.</w:t>
      </w:r>
      <w:r w:rsidR="00115D16" w:rsidRPr="00B753BA">
        <w:rPr>
          <w:rFonts w:asciiTheme="minorHAnsi" w:hAnsiTheme="minorHAnsi" w:cstheme="minorHAnsi"/>
          <w:b/>
          <w:color w:val="000000"/>
          <w:sz w:val="22"/>
          <w:szCs w:val="22"/>
        </w:rPr>
        <w:t xml:space="preserve"> </w:t>
      </w:r>
      <w:r w:rsidR="008C0512" w:rsidRPr="00B753BA">
        <w:rPr>
          <w:rFonts w:asciiTheme="minorHAnsi" w:hAnsiTheme="minorHAnsi" w:cstheme="minorHAnsi"/>
          <w:color w:val="000000"/>
          <w:sz w:val="22"/>
          <w:szCs w:val="22"/>
        </w:rPr>
        <w:t>The</w:t>
      </w:r>
      <w:r w:rsidR="00C243E7" w:rsidRPr="00B753BA">
        <w:rPr>
          <w:rFonts w:asciiTheme="minorHAnsi" w:hAnsiTheme="minorHAnsi" w:cstheme="minorHAnsi"/>
          <w:color w:val="000000"/>
          <w:sz w:val="22"/>
          <w:szCs w:val="22"/>
        </w:rPr>
        <w:t>se</w:t>
      </w:r>
      <w:r w:rsidR="008C0512" w:rsidRPr="00B753BA">
        <w:rPr>
          <w:rFonts w:asciiTheme="minorHAnsi" w:hAnsiTheme="minorHAnsi" w:cstheme="minorHAnsi"/>
          <w:color w:val="000000"/>
          <w:sz w:val="22"/>
          <w:szCs w:val="22"/>
        </w:rPr>
        <w:t xml:space="preserve"> tabs along the side will c</w:t>
      </w:r>
      <w:r w:rsidR="003C0914" w:rsidRPr="00B753BA">
        <w:rPr>
          <w:rFonts w:asciiTheme="minorHAnsi" w:hAnsiTheme="minorHAnsi" w:cstheme="minorHAnsi"/>
          <w:color w:val="000000"/>
          <w:sz w:val="22"/>
          <w:szCs w:val="22"/>
        </w:rPr>
        <w:t xml:space="preserve">hange depending on the current </w:t>
      </w:r>
      <w:r w:rsidR="003C0914" w:rsidRPr="00B753BA">
        <w:rPr>
          <w:rFonts w:asciiTheme="minorHAnsi" w:hAnsiTheme="minorHAnsi" w:cstheme="minorHAnsi"/>
          <w:b/>
          <w:color w:val="000000"/>
          <w:sz w:val="22"/>
          <w:szCs w:val="22"/>
        </w:rPr>
        <w:t>Top T</w:t>
      </w:r>
      <w:r w:rsidR="00115D16" w:rsidRPr="00B753BA">
        <w:rPr>
          <w:rFonts w:asciiTheme="minorHAnsi" w:hAnsiTheme="minorHAnsi" w:cstheme="minorHAnsi"/>
          <w:b/>
          <w:color w:val="000000"/>
          <w:sz w:val="22"/>
          <w:szCs w:val="22"/>
        </w:rPr>
        <w:t>ab</w:t>
      </w:r>
      <w:r w:rsidR="00C243E7" w:rsidRPr="00B753BA">
        <w:rPr>
          <w:rFonts w:asciiTheme="minorHAnsi" w:hAnsiTheme="minorHAnsi" w:cstheme="minorHAnsi"/>
          <w:color w:val="000000"/>
          <w:sz w:val="22"/>
          <w:szCs w:val="22"/>
        </w:rPr>
        <w:t xml:space="preserve"> view.</w:t>
      </w:r>
      <w:r w:rsidR="00115D16" w:rsidRPr="00B753BA">
        <w:rPr>
          <w:rFonts w:asciiTheme="minorHAnsi" w:hAnsiTheme="minorHAnsi" w:cstheme="minorHAnsi"/>
          <w:color w:val="000000"/>
          <w:sz w:val="22"/>
          <w:szCs w:val="22"/>
        </w:rPr>
        <w:t xml:space="preserve"> </w:t>
      </w:r>
    </w:p>
    <w:p w14:paraId="76B282F8" w14:textId="77777777" w:rsidR="005F1172" w:rsidRDefault="005F1172" w:rsidP="008C0512">
      <w:pPr>
        <w:pStyle w:val="NormalWeb"/>
        <w:rPr>
          <w:rFonts w:asciiTheme="minorHAnsi" w:hAnsiTheme="minorHAnsi" w:cstheme="minorHAnsi"/>
          <w:color w:val="000000"/>
          <w:sz w:val="22"/>
          <w:szCs w:val="22"/>
        </w:rPr>
      </w:pPr>
    </w:p>
    <w:p w14:paraId="545062D3" w14:textId="78886EF1" w:rsidR="00252ECE" w:rsidRPr="005E48BC" w:rsidRDefault="00B12160" w:rsidP="005E48BC">
      <w:pPr>
        <w:pStyle w:val="NormalWeb"/>
        <w:jc w:val="center"/>
        <w:rPr>
          <w:rFonts w:asciiTheme="minorHAnsi" w:hAnsiTheme="minorHAnsi" w:cstheme="minorHAnsi"/>
          <w:color w:val="000000"/>
          <w:sz w:val="22"/>
          <w:szCs w:val="22"/>
        </w:rPr>
      </w:pPr>
      <w:r>
        <w:rPr>
          <w:rFonts w:asciiTheme="minorHAnsi" w:hAnsiTheme="minorHAnsi" w:cstheme="minorHAnsi"/>
          <w:noProof/>
          <w:color w:val="000000"/>
          <w:sz w:val="22"/>
          <w:szCs w:val="22"/>
          <w:lang w:val="en-US" w:eastAsia="en-US"/>
        </w:rPr>
        <w:drawing>
          <wp:inline distT="0" distB="0" distL="0" distR="0" wp14:anchorId="4FCE7056" wp14:editId="06CCC404">
            <wp:extent cx="5309235" cy="2157095"/>
            <wp:effectExtent l="203200" t="203200" r="202565" b="205105"/>
            <wp:docPr id="1" name="Picture 1" descr="../../../var/folders/qr/c9l_y0xs2zz4705kbllzrr40000105/T/com.skitch.skitch/DMD3D74C584-B0AB-493B-9BA6-453BFB2B1FAF/SD38_Family_Portal_User_Instructions__Edited_by_A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r/c9l_y0xs2zz4705kbllzrr40000105/T/com.skitch.skitch/DMD3D74C584-B0AB-493B-9BA6-453BFB2B1FAF/SD38_Family_Portal_User_Instructions__Edited_by_AK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0580" cy="2161704"/>
                    </a:xfrm>
                    <a:prstGeom prst="rect">
                      <a:avLst/>
                    </a:prstGeom>
                    <a:ln>
                      <a:noFill/>
                    </a:ln>
                    <a:effectLst>
                      <a:outerShdw blurRad="190500" algn="tl" rotWithShape="0">
                        <a:srgbClr val="000000">
                          <a:alpha val="70000"/>
                        </a:srgbClr>
                      </a:outerShdw>
                    </a:effectLst>
                  </pic:spPr>
                </pic:pic>
              </a:graphicData>
            </a:graphic>
          </wp:inline>
        </w:drawing>
      </w:r>
    </w:p>
    <w:p w14:paraId="7402B467" w14:textId="26CFD545" w:rsidR="009112EB" w:rsidRPr="00B753BA" w:rsidRDefault="008C0512" w:rsidP="00B753BA">
      <w:pPr>
        <w:pStyle w:val="Heading2"/>
        <w:numPr>
          <w:ilvl w:val="0"/>
          <w:numId w:val="0"/>
        </w:numPr>
        <w:spacing w:line="276" w:lineRule="auto"/>
        <w:rPr>
          <w:b w:val="0"/>
          <w:color w:val="7030A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53BA">
        <w:rPr>
          <w:b w:val="0"/>
          <w:color w:val="7030A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Pages</w:t>
      </w:r>
      <w:r w:rsidR="00115D16" w:rsidRPr="00B753BA">
        <w:rPr>
          <w:b w:val="0"/>
          <w:color w:val="7030A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Top Tab</w:t>
      </w:r>
      <w:bookmarkStart w:id="0" w:name="_GoBack"/>
      <w:bookmarkEnd w:id="0"/>
    </w:p>
    <w:p w14:paraId="12840133" w14:textId="04F24D16" w:rsidR="00F872BA" w:rsidRPr="00B753BA" w:rsidRDefault="008C0512" w:rsidP="009112EB">
      <w:pPr>
        <w:pStyle w:val="NormalWeb"/>
        <w:jc w:val="both"/>
        <w:rPr>
          <w:rFonts w:asciiTheme="minorHAnsi" w:hAnsiTheme="minorHAnsi" w:cstheme="minorHAnsi"/>
          <w:color w:val="000000"/>
          <w:sz w:val="22"/>
          <w:szCs w:val="22"/>
        </w:rPr>
      </w:pPr>
      <w:r w:rsidRPr="00B753BA">
        <w:rPr>
          <w:rFonts w:asciiTheme="minorHAnsi" w:hAnsiTheme="minorHAnsi" w:cstheme="minorHAnsi"/>
          <w:color w:val="000000"/>
          <w:sz w:val="22"/>
          <w:szCs w:val="22"/>
        </w:rPr>
        <w:t xml:space="preserve">You will land on the Pages top tab every time you log in. There will be notices about upcoming system outages and other information from the </w:t>
      </w:r>
      <w:r w:rsidR="00FC4628" w:rsidRPr="00B753BA">
        <w:rPr>
          <w:rFonts w:asciiTheme="minorHAnsi" w:hAnsiTheme="minorHAnsi" w:cstheme="minorHAnsi"/>
          <w:color w:val="000000"/>
          <w:sz w:val="22"/>
          <w:szCs w:val="22"/>
        </w:rPr>
        <w:t>Provincial service provider</w:t>
      </w:r>
      <w:r w:rsidRPr="00B753BA">
        <w:rPr>
          <w:rFonts w:asciiTheme="minorHAnsi" w:hAnsiTheme="minorHAnsi" w:cstheme="minorHAnsi"/>
          <w:color w:val="000000"/>
          <w:sz w:val="22"/>
          <w:szCs w:val="22"/>
        </w:rPr>
        <w:t>.</w:t>
      </w:r>
      <w:r w:rsidR="005E50BC" w:rsidRPr="00B753BA">
        <w:rPr>
          <w:rFonts w:asciiTheme="minorHAnsi" w:hAnsiTheme="minorHAnsi" w:cstheme="minorHAnsi"/>
          <w:color w:val="000000"/>
          <w:sz w:val="22"/>
          <w:szCs w:val="22"/>
        </w:rPr>
        <w:t xml:space="preserve"> </w:t>
      </w:r>
      <w:r w:rsidR="00115D16" w:rsidRPr="00B753BA">
        <w:rPr>
          <w:rFonts w:asciiTheme="minorHAnsi" w:hAnsiTheme="minorHAnsi" w:cstheme="minorHAnsi"/>
          <w:color w:val="000000"/>
          <w:sz w:val="22"/>
          <w:szCs w:val="22"/>
        </w:rPr>
        <w:t>The main landing Page includes</w:t>
      </w:r>
      <w:r w:rsidR="00F872BA" w:rsidRPr="00B753BA">
        <w:rPr>
          <w:rFonts w:asciiTheme="minorHAnsi" w:hAnsiTheme="minorHAnsi" w:cstheme="minorHAnsi"/>
          <w:color w:val="000000"/>
          <w:sz w:val="22"/>
          <w:szCs w:val="22"/>
        </w:rPr>
        <w:t>:</w:t>
      </w:r>
    </w:p>
    <w:p w14:paraId="5E83F744" w14:textId="77777777" w:rsidR="005E50BC" w:rsidRPr="00EA4960" w:rsidRDefault="005E50BC" w:rsidP="00115D16">
      <w:pPr>
        <w:pStyle w:val="NormalWeb"/>
        <w:rPr>
          <w:rFonts w:asciiTheme="minorHAnsi" w:hAnsiTheme="minorHAnsi" w:cstheme="minorHAnsi"/>
          <w:i/>
          <w:color w:val="000000"/>
          <w:sz w:val="13"/>
          <w:szCs w:val="13"/>
        </w:rPr>
      </w:pPr>
    </w:p>
    <w:p w14:paraId="6D2ECA5B" w14:textId="77777777" w:rsidR="00115D16" w:rsidRPr="00B753BA" w:rsidRDefault="00115D16" w:rsidP="00115D16">
      <w:pPr>
        <w:pStyle w:val="NormalWeb"/>
        <w:rPr>
          <w:rFonts w:asciiTheme="minorHAnsi" w:hAnsiTheme="minorHAnsi" w:cstheme="minorHAnsi"/>
          <w:color w:val="000000"/>
          <w:sz w:val="22"/>
          <w:szCs w:val="22"/>
        </w:rPr>
      </w:pPr>
      <w:r w:rsidRPr="00B753BA">
        <w:rPr>
          <w:rFonts w:asciiTheme="minorHAnsi" w:hAnsiTheme="minorHAnsi" w:cstheme="minorHAnsi"/>
          <w:b/>
          <w:i/>
          <w:color w:val="000000"/>
          <w:sz w:val="22"/>
          <w:szCs w:val="22"/>
        </w:rPr>
        <w:t>Recent Activity</w:t>
      </w:r>
      <w:r w:rsidR="00F862B7" w:rsidRPr="00B753BA">
        <w:rPr>
          <w:rFonts w:asciiTheme="minorHAnsi" w:hAnsiTheme="minorHAnsi" w:cstheme="minorHAnsi"/>
          <w:color w:val="000000"/>
          <w:sz w:val="22"/>
          <w:szCs w:val="22"/>
        </w:rPr>
        <w:t xml:space="preserve"> </w:t>
      </w:r>
      <w:r w:rsidR="00F872BA" w:rsidRPr="00B753BA">
        <w:rPr>
          <w:rFonts w:asciiTheme="minorHAnsi" w:hAnsiTheme="minorHAnsi" w:cstheme="minorHAnsi"/>
          <w:color w:val="000000"/>
          <w:sz w:val="22"/>
          <w:szCs w:val="22"/>
        </w:rPr>
        <w:t xml:space="preserve">- information </w:t>
      </w:r>
      <w:r w:rsidRPr="00B753BA">
        <w:rPr>
          <w:rFonts w:asciiTheme="minorHAnsi" w:hAnsiTheme="minorHAnsi" w:cstheme="minorHAnsi"/>
          <w:color w:val="000000"/>
          <w:sz w:val="22"/>
          <w:szCs w:val="22"/>
        </w:rPr>
        <w:t xml:space="preserve">about recently posted </w:t>
      </w:r>
      <w:r w:rsidR="00AE1103" w:rsidRPr="00B753BA">
        <w:rPr>
          <w:rFonts w:asciiTheme="minorHAnsi" w:hAnsiTheme="minorHAnsi" w:cstheme="minorHAnsi"/>
          <w:color w:val="000000"/>
          <w:sz w:val="22"/>
          <w:szCs w:val="22"/>
        </w:rPr>
        <w:t xml:space="preserve">student </w:t>
      </w:r>
      <w:r w:rsidRPr="00B753BA">
        <w:rPr>
          <w:rFonts w:asciiTheme="minorHAnsi" w:hAnsiTheme="minorHAnsi" w:cstheme="minorHAnsi"/>
          <w:color w:val="000000"/>
          <w:sz w:val="22"/>
          <w:szCs w:val="22"/>
        </w:rPr>
        <w:t>attendance and some mark information.</w:t>
      </w:r>
    </w:p>
    <w:p w14:paraId="07B1E757" w14:textId="77777777" w:rsidR="005E50BC" w:rsidRPr="00EA4960" w:rsidRDefault="005E50BC" w:rsidP="00115D16">
      <w:pPr>
        <w:pStyle w:val="NormalWeb"/>
        <w:rPr>
          <w:rFonts w:asciiTheme="minorHAnsi" w:hAnsiTheme="minorHAnsi" w:cstheme="minorHAnsi"/>
          <w:color w:val="000000"/>
          <w:sz w:val="13"/>
          <w:szCs w:val="13"/>
        </w:rPr>
      </w:pPr>
    </w:p>
    <w:p w14:paraId="3715F42E" w14:textId="676CC130" w:rsidR="004B283B" w:rsidRPr="00B753BA" w:rsidRDefault="004B283B" w:rsidP="00115D16">
      <w:pPr>
        <w:pStyle w:val="NormalWeb"/>
        <w:rPr>
          <w:rFonts w:asciiTheme="minorHAnsi" w:hAnsiTheme="minorHAnsi" w:cstheme="minorHAnsi"/>
          <w:color w:val="000000"/>
          <w:sz w:val="22"/>
          <w:szCs w:val="22"/>
        </w:rPr>
      </w:pPr>
      <w:r w:rsidRPr="00B753BA">
        <w:rPr>
          <w:rFonts w:asciiTheme="minorHAnsi" w:hAnsiTheme="minorHAnsi" w:cstheme="minorHAnsi"/>
          <w:b/>
          <w:i/>
          <w:color w:val="000000"/>
          <w:sz w:val="22"/>
          <w:szCs w:val="22"/>
        </w:rPr>
        <w:t>Published Reports</w:t>
      </w:r>
      <w:r w:rsidR="00F872BA" w:rsidRPr="00B753BA">
        <w:rPr>
          <w:rFonts w:asciiTheme="minorHAnsi" w:hAnsiTheme="minorHAnsi" w:cstheme="minorHAnsi"/>
          <w:color w:val="000000"/>
          <w:sz w:val="22"/>
          <w:szCs w:val="22"/>
        </w:rPr>
        <w:t xml:space="preserve"> - </w:t>
      </w:r>
      <w:r w:rsidRPr="00B753BA">
        <w:rPr>
          <w:rFonts w:asciiTheme="minorHAnsi" w:hAnsiTheme="minorHAnsi" w:cstheme="minorHAnsi"/>
          <w:color w:val="000000"/>
          <w:sz w:val="22"/>
          <w:szCs w:val="22"/>
        </w:rPr>
        <w:t>When a report card is published to the portal, it will appear unde</w:t>
      </w:r>
      <w:r w:rsidR="008E61CC" w:rsidRPr="00B753BA">
        <w:rPr>
          <w:rFonts w:asciiTheme="minorHAnsi" w:hAnsiTheme="minorHAnsi" w:cstheme="minorHAnsi"/>
          <w:color w:val="000000"/>
          <w:sz w:val="22"/>
          <w:szCs w:val="22"/>
        </w:rPr>
        <w:t>r the Published Rep</w:t>
      </w:r>
      <w:r w:rsidR="001B6996" w:rsidRPr="00B753BA">
        <w:rPr>
          <w:rFonts w:asciiTheme="minorHAnsi" w:hAnsiTheme="minorHAnsi" w:cstheme="minorHAnsi"/>
          <w:color w:val="000000"/>
          <w:sz w:val="22"/>
          <w:szCs w:val="22"/>
        </w:rPr>
        <w:t xml:space="preserve">orts heading as a hyperlinked </w:t>
      </w:r>
      <w:r w:rsidR="00F872BA" w:rsidRPr="00B753BA">
        <w:rPr>
          <w:rFonts w:asciiTheme="minorHAnsi" w:hAnsiTheme="minorHAnsi" w:cstheme="minorHAnsi"/>
          <w:color w:val="000000"/>
          <w:sz w:val="22"/>
          <w:szCs w:val="22"/>
        </w:rPr>
        <w:t>PDF</w:t>
      </w:r>
      <w:r w:rsidR="001B6996" w:rsidRPr="00B753BA">
        <w:rPr>
          <w:rFonts w:asciiTheme="minorHAnsi" w:hAnsiTheme="minorHAnsi" w:cstheme="minorHAnsi"/>
          <w:color w:val="000000"/>
          <w:sz w:val="22"/>
          <w:szCs w:val="22"/>
        </w:rPr>
        <w:t xml:space="preserve"> document.  You</w:t>
      </w:r>
      <w:r w:rsidRPr="00B753BA">
        <w:rPr>
          <w:rFonts w:asciiTheme="minorHAnsi" w:hAnsiTheme="minorHAnsi" w:cstheme="minorHAnsi"/>
          <w:color w:val="000000"/>
          <w:sz w:val="22"/>
          <w:szCs w:val="22"/>
        </w:rPr>
        <w:t xml:space="preserve"> will receive an email that it has been published</w:t>
      </w:r>
      <w:r w:rsidR="001B6996" w:rsidRPr="00B753BA">
        <w:rPr>
          <w:rFonts w:asciiTheme="minorHAnsi" w:hAnsiTheme="minorHAnsi" w:cstheme="minorHAnsi"/>
          <w:color w:val="000000"/>
          <w:sz w:val="22"/>
          <w:szCs w:val="22"/>
        </w:rPr>
        <w:t xml:space="preserve"> to the portal.</w:t>
      </w:r>
    </w:p>
    <w:p w14:paraId="4F049CD7" w14:textId="18466E20" w:rsidR="005E50BC" w:rsidRPr="00EA4960" w:rsidRDefault="005E50BC" w:rsidP="002A04FA">
      <w:pPr>
        <w:pStyle w:val="NormalWeb"/>
        <w:jc w:val="both"/>
        <w:rPr>
          <w:rFonts w:asciiTheme="minorHAnsi" w:hAnsiTheme="minorHAnsi" w:cstheme="minorHAnsi"/>
          <w:color w:val="000000"/>
          <w:sz w:val="13"/>
          <w:szCs w:val="13"/>
        </w:rPr>
      </w:pPr>
    </w:p>
    <w:p w14:paraId="3AFA1B7B" w14:textId="6331F474" w:rsidR="008C0512" w:rsidRPr="00B753BA" w:rsidRDefault="00B753BA" w:rsidP="002A04FA">
      <w:pPr>
        <w:pStyle w:val="NormalWeb"/>
        <w:jc w:val="both"/>
        <w:rPr>
          <w:rFonts w:asciiTheme="minorHAnsi" w:hAnsiTheme="minorHAnsi" w:cstheme="minorHAnsi"/>
          <w:color w:val="000000"/>
          <w:sz w:val="22"/>
          <w:szCs w:val="22"/>
        </w:rPr>
      </w:pPr>
      <w:r w:rsidRPr="00B753BA">
        <w:rPr>
          <w:i/>
          <w:noProof/>
          <w:sz w:val="22"/>
          <w:szCs w:val="22"/>
          <w:lang w:val="en-US" w:eastAsia="en-US"/>
        </w:rPr>
        <w:drawing>
          <wp:anchor distT="0" distB="0" distL="114300" distR="114300" simplePos="0" relativeHeight="251658240" behindDoc="0" locked="0" layoutInCell="1" allowOverlap="1" wp14:anchorId="41B59CB0" wp14:editId="3463632E">
            <wp:simplePos x="0" y="0"/>
            <wp:positionH relativeFrom="column">
              <wp:posOffset>4284345</wp:posOffset>
            </wp:positionH>
            <wp:positionV relativeFrom="paragraph">
              <wp:posOffset>54610</wp:posOffset>
            </wp:positionV>
            <wp:extent cx="1222375" cy="1374140"/>
            <wp:effectExtent l="203200" t="203200" r="200025" b="200660"/>
            <wp:wrapTight wrapText="bothSides">
              <wp:wrapPolygon edited="0">
                <wp:start x="449" y="-3194"/>
                <wp:lineTo x="-3591" y="-3194"/>
                <wp:lineTo x="-3591" y="22758"/>
                <wp:lineTo x="0" y="24355"/>
                <wp:lineTo x="449" y="24355"/>
                <wp:lineTo x="20646" y="24355"/>
                <wp:lineTo x="21095" y="24355"/>
                <wp:lineTo x="24686" y="22758"/>
                <wp:lineTo x="24686" y="2795"/>
                <wp:lineTo x="21095" y="-3194"/>
                <wp:lineTo x="20646" y="-3194"/>
                <wp:lineTo x="449" y="-319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22375" cy="13741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8C0512" w:rsidRPr="00B753BA">
        <w:rPr>
          <w:rFonts w:asciiTheme="minorHAnsi" w:hAnsiTheme="minorHAnsi" w:cstheme="minorHAnsi"/>
          <w:b/>
          <w:i/>
          <w:color w:val="000000"/>
          <w:sz w:val="22"/>
          <w:szCs w:val="22"/>
        </w:rPr>
        <w:t>Page</w:t>
      </w:r>
      <w:r w:rsidR="00115D16" w:rsidRPr="00B753BA">
        <w:rPr>
          <w:rFonts w:asciiTheme="minorHAnsi" w:hAnsiTheme="minorHAnsi" w:cstheme="minorHAnsi"/>
          <w:b/>
          <w:i/>
          <w:color w:val="000000"/>
          <w:sz w:val="22"/>
          <w:szCs w:val="22"/>
        </w:rPr>
        <w:t xml:space="preserve"> Directory</w:t>
      </w:r>
      <w:r w:rsidR="009112EB" w:rsidRPr="00B753BA">
        <w:rPr>
          <w:rFonts w:asciiTheme="minorHAnsi" w:hAnsiTheme="minorHAnsi" w:cstheme="minorHAnsi"/>
          <w:b/>
          <w:color w:val="000000"/>
          <w:sz w:val="22"/>
          <w:szCs w:val="22"/>
        </w:rPr>
        <w:t>-</w:t>
      </w:r>
      <w:r w:rsidR="00115D16" w:rsidRPr="00B753BA">
        <w:rPr>
          <w:rFonts w:asciiTheme="minorHAnsi" w:hAnsiTheme="minorHAnsi" w:cstheme="minorHAnsi"/>
          <w:color w:val="000000"/>
          <w:sz w:val="22"/>
          <w:szCs w:val="22"/>
        </w:rPr>
        <w:t>see other web pages that you have access to.</w:t>
      </w:r>
      <w:r w:rsidR="008C0512" w:rsidRPr="00B753BA">
        <w:rPr>
          <w:rFonts w:asciiTheme="minorHAnsi" w:hAnsiTheme="minorHAnsi" w:cstheme="minorHAnsi"/>
          <w:color w:val="000000"/>
          <w:sz w:val="22"/>
          <w:szCs w:val="22"/>
        </w:rPr>
        <w:t xml:space="preserve"> </w:t>
      </w:r>
      <w:r w:rsidR="00115D16" w:rsidRPr="00B753BA">
        <w:rPr>
          <w:rFonts w:asciiTheme="minorHAnsi" w:hAnsiTheme="minorHAnsi" w:cstheme="minorHAnsi"/>
          <w:color w:val="000000"/>
          <w:sz w:val="22"/>
          <w:szCs w:val="22"/>
        </w:rPr>
        <w:t xml:space="preserve"> Click </w:t>
      </w:r>
      <w:r w:rsidR="00115D16" w:rsidRPr="00B753BA">
        <w:rPr>
          <w:rFonts w:asciiTheme="minorHAnsi" w:hAnsiTheme="minorHAnsi" w:cstheme="minorHAnsi"/>
          <w:b/>
          <w:color w:val="000000"/>
          <w:sz w:val="22"/>
          <w:szCs w:val="22"/>
        </w:rPr>
        <w:t xml:space="preserve">Add </w:t>
      </w:r>
      <w:r w:rsidR="00115D16" w:rsidRPr="00B753BA">
        <w:rPr>
          <w:rFonts w:asciiTheme="minorHAnsi" w:hAnsiTheme="minorHAnsi" w:cstheme="minorHAnsi"/>
          <w:color w:val="000000"/>
          <w:sz w:val="22"/>
          <w:szCs w:val="22"/>
        </w:rPr>
        <w:t>to add the Page to your view</w:t>
      </w:r>
      <w:r w:rsidR="008C0512" w:rsidRPr="00B753BA">
        <w:rPr>
          <w:rFonts w:asciiTheme="minorHAnsi" w:hAnsiTheme="minorHAnsi" w:cstheme="minorHAnsi"/>
          <w:color w:val="000000"/>
          <w:sz w:val="22"/>
          <w:szCs w:val="22"/>
        </w:rPr>
        <w:t xml:space="preserve">.  </w:t>
      </w:r>
      <w:r w:rsidR="00115D16" w:rsidRPr="00B753BA">
        <w:rPr>
          <w:rFonts w:asciiTheme="minorHAnsi" w:hAnsiTheme="minorHAnsi" w:cstheme="minorHAnsi"/>
          <w:color w:val="000000"/>
          <w:sz w:val="22"/>
          <w:szCs w:val="22"/>
        </w:rPr>
        <w:t>The added Page will now be available in the Pages list on the l</w:t>
      </w:r>
      <w:r w:rsidR="00AC5BC6" w:rsidRPr="00B753BA">
        <w:rPr>
          <w:rFonts w:asciiTheme="minorHAnsi" w:hAnsiTheme="minorHAnsi" w:cstheme="minorHAnsi"/>
          <w:color w:val="000000"/>
          <w:sz w:val="22"/>
          <w:szCs w:val="22"/>
        </w:rPr>
        <w:t>eft.</w:t>
      </w:r>
    </w:p>
    <w:p w14:paraId="27FD0697" w14:textId="7FBBD045" w:rsidR="008C0512" w:rsidRPr="005E50BC" w:rsidRDefault="008C0512" w:rsidP="008C0512">
      <w:pPr>
        <w:pStyle w:val="NormalWeb"/>
        <w:rPr>
          <w:rFonts w:asciiTheme="minorHAnsi" w:hAnsiTheme="minorHAnsi" w:cstheme="minorHAnsi"/>
          <w:color w:val="000000"/>
          <w:sz w:val="21"/>
          <w:szCs w:val="21"/>
        </w:rPr>
      </w:pPr>
    </w:p>
    <w:p w14:paraId="30F29E95" w14:textId="1767B4D3" w:rsidR="00FC4628" w:rsidRDefault="00FC4628" w:rsidP="008C0512">
      <w:pPr>
        <w:pStyle w:val="NormalWeb"/>
        <w:rPr>
          <w:rFonts w:asciiTheme="minorHAnsi" w:hAnsiTheme="minorHAnsi" w:cstheme="minorHAnsi"/>
          <w:color w:val="000000"/>
          <w:sz w:val="22"/>
          <w:szCs w:val="22"/>
        </w:rPr>
      </w:pPr>
    </w:p>
    <w:p w14:paraId="0459A0F0" w14:textId="77777777" w:rsidR="00D91264" w:rsidRDefault="00D91264" w:rsidP="008C0512">
      <w:pPr>
        <w:pStyle w:val="NormalWeb"/>
        <w:rPr>
          <w:rFonts w:asciiTheme="minorHAnsi" w:hAnsiTheme="minorHAnsi" w:cstheme="minorHAnsi"/>
          <w:color w:val="000000"/>
          <w:sz w:val="22"/>
          <w:szCs w:val="22"/>
        </w:rPr>
      </w:pPr>
    </w:p>
    <w:p w14:paraId="7D7FBD6F" w14:textId="77777777" w:rsidR="00D91264" w:rsidRDefault="00D91264" w:rsidP="008C0512">
      <w:pPr>
        <w:pStyle w:val="NormalWeb"/>
        <w:rPr>
          <w:rFonts w:asciiTheme="minorHAnsi" w:hAnsiTheme="minorHAnsi" w:cstheme="minorHAnsi"/>
          <w:color w:val="000000"/>
          <w:sz w:val="22"/>
          <w:szCs w:val="22"/>
        </w:rPr>
      </w:pPr>
    </w:p>
    <w:p w14:paraId="28935442" w14:textId="77777777" w:rsidR="00D91264" w:rsidRDefault="00D91264" w:rsidP="008C0512">
      <w:pPr>
        <w:pStyle w:val="NormalWeb"/>
        <w:rPr>
          <w:rFonts w:asciiTheme="minorHAnsi" w:hAnsiTheme="minorHAnsi" w:cstheme="minorHAnsi"/>
          <w:color w:val="000000"/>
          <w:sz w:val="22"/>
          <w:szCs w:val="22"/>
        </w:rPr>
      </w:pPr>
    </w:p>
    <w:p w14:paraId="37142CB0" w14:textId="77777777" w:rsidR="00D91264" w:rsidRDefault="00D91264" w:rsidP="008C0512">
      <w:pPr>
        <w:pStyle w:val="NormalWeb"/>
        <w:rPr>
          <w:rFonts w:asciiTheme="minorHAnsi" w:hAnsiTheme="minorHAnsi" w:cstheme="minorHAnsi"/>
          <w:color w:val="000000"/>
          <w:sz w:val="22"/>
          <w:szCs w:val="22"/>
        </w:rPr>
      </w:pPr>
    </w:p>
    <w:p w14:paraId="1C032512" w14:textId="77777777" w:rsidR="00D91264" w:rsidRDefault="00D91264" w:rsidP="008C0512">
      <w:pPr>
        <w:pStyle w:val="NormalWeb"/>
        <w:rPr>
          <w:rFonts w:asciiTheme="minorHAnsi" w:hAnsiTheme="minorHAnsi" w:cstheme="minorHAnsi"/>
          <w:color w:val="000000"/>
          <w:sz w:val="22"/>
          <w:szCs w:val="22"/>
        </w:rPr>
      </w:pPr>
    </w:p>
    <w:p w14:paraId="3FB1E1CE" w14:textId="77777777" w:rsidR="00D91264" w:rsidRDefault="00D91264" w:rsidP="008C0512">
      <w:pPr>
        <w:pStyle w:val="NormalWeb"/>
        <w:rPr>
          <w:rFonts w:asciiTheme="minorHAnsi" w:hAnsiTheme="minorHAnsi" w:cstheme="minorHAnsi"/>
          <w:color w:val="000000"/>
          <w:sz w:val="22"/>
          <w:szCs w:val="22"/>
        </w:rPr>
      </w:pPr>
    </w:p>
    <w:p w14:paraId="3583387B" w14:textId="77777777" w:rsidR="009112EB" w:rsidRDefault="009112EB" w:rsidP="008C0512">
      <w:pPr>
        <w:pStyle w:val="NormalWeb"/>
        <w:rPr>
          <w:rFonts w:asciiTheme="minorHAnsi" w:hAnsiTheme="minorHAnsi" w:cstheme="minorHAnsi"/>
          <w:color w:val="000000"/>
          <w:sz w:val="22"/>
          <w:szCs w:val="22"/>
        </w:rPr>
      </w:pPr>
    </w:p>
    <w:p w14:paraId="061A8600" w14:textId="77777777" w:rsidR="009112EB" w:rsidRDefault="009112EB" w:rsidP="008C0512">
      <w:pPr>
        <w:pStyle w:val="NormalWeb"/>
        <w:rPr>
          <w:rFonts w:asciiTheme="minorHAnsi" w:hAnsiTheme="minorHAnsi" w:cstheme="minorHAnsi"/>
          <w:color w:val="000000"/>
          <w:sz w:val="22"/>
          <w:szCs w:val="22"/>
        </w:rPr>
      </w:pPr>
    </w:p>
    <w:p w14:paraId="0E822583" w14:textId="77777777" w:rsidR="006A7302" w:rsidRPr="005E50BC" w:rsidRDefault="006A7302" w:rsidP="006A7302">
      <w:pPr>
        <w:pStyle w:val="Heading1"/>
        <w:numPr>
          <w:ilvl w:val="0"/>
          <w:numId w:val="0"/>
        </w:numPr>
        <w:shd w:val="clear" w:color="auto" w:fill="7030A0"/>
        <w:rPr>
          <w:color w:val="FFFFFF" w:themeColor="background1"/>
          <w:sz w:val="28"/>
          <w:szCs w:val="28"/>
        </w:rPr>
      </w:pPr>
      <w:r w:rsidRPr="005E50BC">
        <w:rPr>
          <w:color w:val="FFFFFF" w:themeColor="background1"/>
          <w:sz w:val="28"/>
          <w:szCs w:val="28"/>
        </w:rPr>
        <w:lastRenderedPageBreak/>
        <w:t>Basic Navigation</w:t>
      </w:r>
    </w:p>
    <w:p w14:paraId="66BA77CB" w14:textId="77777777" w:rsidR="008C0512" w:rsidRPr="00B753BA" w:rsidRDefault="00AE1103" w:rsidP="00235BCB">
      <w:pPr>
        <w:pStyle w:val="Heading2"/>
        <w:numPr>
          <w:ilvl w:val="0"/>
          <w:numId w:val="0"/>
        </w:numPr>
        <w:spacing w:line="276" w:lineRule="auto"/>
        <w:rPr>
          <w:b w:val="0"/>
          <w:color w:val="7030A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53BA">
        <w:rPr>
          <w:rStyle w:val="Strong"/>
          <w:bCs w:val="0"/>
          <w:color w:val="7030A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Family </w:t>
      </w:r>
      <w:r w:rsidR="008C0512" w:rsidRPr="00B753BA">
        <w:rPr>
          <w:rStyle w:val="Strong"/>
          <w:bCs w:val="0"/>
          <w:color w:val="7030A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Top Tab</w:t>
      </w:r>
    </w:p>
    <w:p w14:paraId="12E6A5A8" w14:textId="6771B490" w:rsidR="005F09FC" w:rsidRDefault="008C0512" w:rsidP="00B12160">
      <w:pPr>
        <w:pStyle w:val="NormalWeb"/>
        <w:jc w:val="both"/>
        <w:rPr>
          <w:rFonts w:asciiTheme="minorHAnsi" w:hAnsiTheme="minorHAnsi" w:cstheme="minorHAnsi"/>
          <w:color w:val="000000"/>
          <w:sz w:val="22"/>
          <w:szCs w:val="22"/>
        </w:rPr>
      </w:pPr>
      <w:r w:rsidRPr="00305B2C">
        <w:rPr>
          <w:rFonts w:asciiTheme="minorHAnsi" w:hAnsiTheme="minorHAnsi" w:cstheme="minorHAnsi"/>
          <w:color w:val="000000"/>
          <w:sz w:val="22"/>
          <w:szCs w:val="22"/>
        </w:rPr>
        <w:t xml:space="preserve">This </w:t>
      </w:r>
      <w:r w:rsidR="00115D16">
        <w:rPr>
          <w:rFonts w:asciiTheme="minorHAnsi" w:hAnsiTheme="minorHAnsi" w:cstheme="minorHAnsi"/>
          <w:color w:val="000000"/>
          <w:sz w:val="22"/>
          <w:szCs w:val="22"/>
        </w:rPr>
        <w:t xml:space="preserve">tab contains your </w:t>
      </w:r>
      <w:r w:rsidR="00AE1103">
        <w:rPr>
          <w:rFonts w:asciiTheme="minorHAnsi" w:hAnsiTheme="minorHAnsi" w:cstheme="minorHAnsi"/>
          <w:color w:val="000000"/>
          <w:sz w:val="22"/>
          <w:szCs w:val="22"/>
        </w:rPr>
        <w:t xml:space="preserve">child’s </w:t>
      </w:r>
      <w:r w:rsidR="00115D16">
        <w:rPr>
          <w:rFonts w:asciiTheme="minorHAnsi" w:hAnsiTheme="minorHAnsi" w:cstheme="minorHAnsi"/>
          <w:color w:val="000000"/>
          <w:sz w:val="22"/>
          <w:szCs w:val="22"/>
        </w:rPr>
        <w:t>demographic details</w:t>
      </w:r>
      <w:r w:rsidRPr="00305B2C">
        <w:rPr>
          <w:rFonts w:asciiTheme="minorHAnsi" w:hAnsiTheme="minorHAnsi" w:cstheme="minorHAnsi"/>
          <w:color w:val="000000"/>
          <w:sz w:val="22"/>
          <w:szCs w:val="22"/>
        </w:rPr>
        <w:t>.</w:t>
      </w:r>
      <w:r w:rsidR="007678E7" w:rsidRPr="007678E7">
        <w:rPr>
          <w:rFonts w:asciiTheme="minorHAnsi" w:hAnsiTheme="minorHAnsi" w:cstheme="minorHAnsi"/>
          <w:color w:val="000000"/>
          <w:sz w:val="22"/>
          <w:szCs w:val="22"/>
        </w:rPr>
        <w:t xml:space="preserve"> </w:t>
      </w:r>
      <w:r w:rsidR="00115D16">
        <w:rPr>
          <w:rFonts w:asciiTheme="minorHAnsi" w:hAnsiTheme="minorHAnsi" w:cstheme="minorHAnsi"/>
          <w:color w:val="000000"/>
          <w:sz w:val="22"/>
          <w:szCs w:val="22"/>
        </w:rPr>
        <w:t xml:space="preserve"> Each </w:t>
      </w:r>
      <w:r w:rsidR="00115D16">
        <w:rPr>
          <w:rFonts w:asciiTheme="minorHAnsi" w:hAnsiTheme="minorHAnsi" w:cstheme="minorHAnsi"/>
          <w:b/>
          <w:color w:val="000000"/>
          <w:sz w:val="22"/>
          <w:szCs w:val="22"/>
        </w:rPr>
        <w:t xml:space="preserve">Side Tab </w:t>
      </w:r>
      <w:r w:rsidR="00115D16">
        <w:rPr>
          <w:rFonts w:asciiTheme="minorHAnsi" w:hAnsiTheme="minorHAnsi" w:cstheme="minorHAnsi"/>
          <w:color w:val="000000"/>
          <w:sz w:val="22"/>
          <w:szCs w:val="22"/>
        </w:rPr>
        <w:t>contains specific information.</w:t>
      </w:r>
      <w:r w:rsidR="00FC4628">
        <w:rPr>
          <w:rFonts w:asciiTheme="minorHAnsi" w:hAnsiTheme="minorHAnsi" w:cstheme="minorHAnsi"/>
          <w:color w:val="000000"/>
          <w:sz w:val="22"/>
          <w:szCs w:val="22"/>
        </w:rPr>
        <w:t xml:space="preserve">  If you have more than one child, the Family top tab will allow you to select a student (using the checkbox beside the student name) then click on the available side tabs to see details about the student you selected.</w:t>
      </w:r>
      <w:r w:rsidR="006B72CA">
        <w:rPr>
          <w:rFonts w:asciiTheme="minorHAnsi" w:hAnsiTheme="minorHAnsi" w:cstheme="minorHAnsi"/>
          <w:color w:val="000000"/>
          <w:sz w:val="22"/>
          <w:szCs w:val="22"/>
        </w:rPr>
        <w:t xml:space="preserve"> The side tabs include:</w:t>
      </w:r>
    </w:p>
    <w:p w14:paraId="356DE1C4" w14:textId="77777777" w:rsidR="005F09FC" w:rsidRDefault="005F09FC" w:rsidP="008C0512">
      <w:pPr>
        <w:pStyle w:val="NormalWeb"/>
        <w:rPr>
          <w:rFonts w:asciiTheme="minorHAnsi" w:hAnsiTheme="minorHAnsi" w:cstheme="minorHAnsi"/>
          <w:color w:val="000000"/>
          <w:sz w:val="22"/>
          <w:szCs w:val="22"/>
        </w:rPr>
      </w:pPr>
    </w:p>
    <w:p w14:paraId="0EF3916D" w14:textId="112DDCF6" w:rsidR="008C0512" w:rsidRPr="006B72CA" w:rsidRDefault="00944D5B" w:rsidP="00D23F85">
      <w:pPr>
        <w:pStyle w:val="NormalWeb"/>
        <w:rPr>
          <w:rFonts w:asciiTheme="minorHAnsi" w:hAnsiTheme="minorHAnsi" w:cstheme="minorHAnsi"/>
          <w:color w:val="000000"/>
          <w:sz w:val="21"/>
          <w:szCs w:val="21"/>
        </w:rPr>
      </w:pPr>
      <w:r w:rsidRPr="006B72CA">
        <w:rPr>
          <w:rStyle w:val="Strong"/>
          <w:rFonts w:asciiTheme="minorHAnsi" w:hAnsiTheme="minorHAnsi" w:cstheme="minorHAnsi"/>
          <w:i/>
          <w:color w:val="000000"/>
          <w:sz w:val="21"/>
          <w:szCs w:val="21"/>
        </w:rPr>
        <w:t>D</w:t>
      </w:r>
      <w:r w:rsidR="008C0512" w:rsidRPr="006B72CA">
        <w:rPr>
          <w:rStyle w:val="Strong"/>
          <w:rFonts w:asciiTheme="minorHAnsi" w:hAnsiTheme="minorHAnsi" w:cstheme="minorHAnsi"/>
          <w:i/>
          <w:color w:val="000000"/>
          <w:sz w:val="21"/>
          <w:szCs w:val="21"/>
        </w:rPr>
        <w:t>etails</w:t>
      </w:r>
      <w:r w:rsidR="00D23F85" w:rsidRPr="006B72CA">
        <w:rPr>
          <w:rFonts w:asciiTheme="minorHAnsi" w:hAnsiTheme="minorHAnsi" w:cstheme="minorHAnsi"/>
          <w:color w:val="000000"/>
          <w:sz w:val="21"/>
          <w:szCs w:val="21"/>
        </w:rPr>
        <w:t>-</w:t>
      </w:r>
      <w:r w:rsidR="008C0512" w:rsidRPr="006B72CA">
        <w:rPr>
          <w:rFonts w:asciiTheme="minorHAnsi" w:hAnsiTheme="minorHAnsi" w:cstheme="minorHAnsi"/>
          <w:color w:val="000000"/>
          <w:sz w:val="21"/>
          <w:szCs w:val="21"/>
        </w:rPr>
        <w:t>side tab</w:t>
      </w:r>
      <w:r w:rsidR="008C0512" w:rsidRPr="006B72CA">
        <w:rPr>
          <w:rFonts w:asciiTheme="minorHAnsi" w:hAnsiTheme="minorHAnsi" w:cstheme="minorHAnsi"/>
          <w:b/>
          <w:color w:val="000000"/>
          <w:sz w:val="21"/>
          <w:szCs w:val="21"/>
        </w:rPr>
        <w:t xml:space="preserve"> </w:t>
      </w:r>
      <w:r w:rsidR="008C0512" w:rsidRPr="006B72CA">
        <w:rPr>
          <w:rFonts w:asciiTheme="minorHAnsi" w:hAnsiTheme="minorHAnsi" w:cstheme="minorHAnsi"/>
          <w:color w:val="000000"/>
          <w:sz w:val="21"/>
          <w:szCs w:val="21"/>
        </w:rPr>
        <w:t xml:space="preserve">shows basic information including demographics, physical and mailing addresses, and </w:t>
      </w:r>
      <w:r w:rsidR="002C335B" w:rsidRPr="006B72CA">
        <w:rPr>
          <w:rFonts w:asciiTheme="minorHAnsi" w:hAnsiTheme="minorHAnsi" w:cstheme="minorHAnsi"/>
          <w:color w:val="000000"/>
          <w:sz w:val="21"/>
          <w:szCs w:val="21"/>
        </w:rPr>
        <w:t xml:space="preserve">the </w:t>
      </w:r>
      <w:r w:rsidR="008C0512" w:rsidRPr="006B72CA">
        <w:rPr>
          <w:rFonts w:asciiTheme="minorHAnsi" w:hAnsiTheme="minorHAnsi" w:cstheme="minorHAnsi"/>
          <w:color w:val="000000"/>
          <w:sz w:val="21"/>
          <w:szCs w:val="21"/>
        </w:rPr>
        <w:t>most recent photo</w:t>
      </w:r>
      <w:r w:rsidR="002C335B" w:rsidRPr="006B72CA">
        <w:rPr>
          <w:rFonts w:asciiTheme="minorHAnsi" w:hAnsiTheme="minorHAnsi" w:cstheme="minorHAnsi"/>
          <w:color w:val="000000"/>
          <w:sz w:val="21"/>
          <w:szCs w:val="21"/>
        </w:rPr>
        <w:t xml:space="preserve"> of your child</w:t>
      </w:r>
      <w:r w:rsidR="008C0512" w:rsidRPr="006B72CA">
        <w:rPr>
          <w:rFonts w:asciiTheme="minorHAnsi" w:hAnsiTheme="minorHAnsi" w:cstheme="minorHAnsi"/>
          <w:color w:val="000000"/>
          <w:sz w:val="21"/>
          <w:szCs w:val="21"/>
        </w:rPr>
        <w:t>.</w:t>
      </w:r>
    </w:p>
    <w:p w14:paraId="311ECCC7" w14:textId="77777777" w:rsidR="002C335B" w:rsidRPr="00B753BA" w:rsidRDefault="002C335B" w:rsidP="008C0512">
      <w:pPr>
        <w:pStyle w:val="NormalWeb"/>
        <w:rPr>
          <w:rFonts w:asciiTheme="minorHAnsi" w:hAnsiTheme="minorHAnsi" w:cstheme="minorHAnsi"/>
          <w:color w:val="000000"/>
          <w:sz w:val="13"/>
          <w:szCs w:val="13"/>
        </w:rPr>
      </w:pPr>
    </w:p>
    <w:p w14:paraId="4FE1DDA9" w14:textId="0867B9CF" w:rsidR="008C0512" w:rsidRDefault="002C335B" w:rsidP="008C0512">
      <w:pPr>
        <w:pStyle w:val="NormalWeb"/>
        <w:rPr>
          <w:rFonts w:asciiTheme="minorHAnsi" w:hAnsiTheme="minorHAnsi" w:cstheme="minorHAnsi"/>
          <w:color w:val="000000"/>
          <w:sz w:val="21"/>
          <w:szCs w:val="21"/>
        </w:rPr>
      </w:pPr>
      <w:r w:rsidRPr="006B72CA">
        <w:rPr>
          <w:rStyle w:val="Strong"/>
          <w:rFonts w:asciiTheme="minorHAnsi" w:hAnsiTheme="minorHAnsi" w:cstheme="minorHAnsi"/>
          <w:i/>
          <w:color w:val="000000"/>
          <w:sz w:val="21"/>
          <w:szCs w:val="21"/>
        </w:rPr>
        <w:t>Contacts</w:t>
      </w:r>
      <w:r w:rsidR="00D23F85" w:rsidRPr="006B72CA">
        <w:rPr>
          <w:rStyle w:val="Strong"/>
          <w:rFonts w:asciiTheme="minorHAnsi" w:hAnsiTheme="minorHAnsi" w:cstheme="minorHAnsi"/>
          <w:color w:val="000000"/>
          <w:sz w:val="21"/>
          <w:szCs w:val="21"/>
        </w:rPr>
        <w:t>-</w:t>
      </w:r>
      <w:r w:rsidRPr="006B72CA">
        <w:rPr>
          <w:rStyle w:val="Strong"/>
          <w:rFonts w:asciiTheme="minorHAnsi" w:hAnsiTheme="minorHAnsi" w:cstheme="minorHAnsi"/>
          <w:b w:val="0"/>
          <w:color w:val="000000"/>
          <w:sz w:val="21"/>
          <w:szCs w:val="21"/>
        </w:rPr>
        <w:t>side tab</w:t>
      </w:r>
      <w:r w:rsidRPr="006B72CA">
        <w:rPr>
          <w:rFonts w:asciiTheme="minorHAnsi" w:hAnsiTheme="minorHAnsi" w:cstheme="minorHAnsi"/>
          <w:color w:val="000000"/>
          <w:sz w:val="21"/>
          <w:szCs w:val="21"/>
        </w:rPr>
        <w:t xml:space="preserve"> shows the parent/guardian(s) and emergency contacts. Please check this and inform the school of any changes.</w:t>
      </w:r>
    </w:p>
    <w:p w14:paraId="0E4FDFE4" w14:textId="77777777" w:rsidR="00B753BA" w:rsidRPr="00B753BA" w:rsidRDefault="00B753BA" w:rsidP="008C0512">
      <w:pPr>
        <w:pStyle w:val="NormalWeb"/>
        <w:rPr>
          <w:rFonts w:asciiTheme="minorHAnsi" w:hAnsiTheme="minorHAnsi" w:cstheme="minorHAnsi"/>
          <w:color w:val="000000"/>
          <w:sz w:val="13"/>
          <w:szCs w:val="13"/>
        </w:rPr>
      </w:pPr>
    </w:p>
    <w:p w14:paraId="27018F69" w14:textId="5E59DD70" w:rsidR="00115D16" w:rsidRPr="006B72CA" w:rsidRDefault="00944D5B" w:rsidP="008C0512">
      <w:pPr>
        <w:pStyle w:val="NormalWeb"/>
        <w:rPr>
          <w:rFonts w:asciiTheme="minorHAnsi" w:hAnsiTheme="minorHAnsi" w:cstheme="minorHAnsi"/>
          <w:color w:val="000000"/>
          <w:sz w:val="21"/>
          <w:szCs w:val="21"/>
        </w:rPr>
      </w:pPr>
      <w:r w:rsidRPr="006B72CA">
        <w:rPr>
          <w:rStyle w:val="Strong"/>
          <w:rFonts w:asciiTheme="minorHAnsi" w:hAnsiTheme="minorHAnsi" w:cstheme="minorHAnsi"/>
          <w:i/>
          <w:color w:val="000000"/>
          <w:sz w:val="21"/>
          <w:szCs w:val="21"/>
        </w:rPr>
        <w:t>Transcript</w:t>
      </w:r>
      <w:r w:rsidR="006B72CA" w:rsidRPr="006B72CA">
        <w:rPr>
          <w:rStyle w:val="Strong"/>
          <w:rFonts w:asciiTheme="minorHAnsi" w:hAnsiTheme="minorHAnsi" w:cstheme="minorHAnsi"/>
          <w:color w:val="000000"/>
          <w:sz w:val="21"/>
          <w:szCs w:val="21"/>
        </w:rPr>
        <w:t>-</w:t>
      </w:r>
      <w:r w:rsidR="008C0512" w:rsidRPr="006B72CA">
        <w:rPr>
          <w:rStyle w:val="Strong"/>
          <w:rFonts w:asciiTheme="minorHAnsi" w:hAnsiTheme="minorHAnsi" w:cstheme="minorHAnsi"/>
          <w:b w:val="0"/>
          <w:color w:val="000000"/>
          <w:sz w:val="21"/>
          <w:szCs w:val="21"/>
        </w:rPr>
        <w:t>side tab</w:t>
      </w:r>
      <w:r w:rsidR="008C0512" w:rsidRPr="006B72CA">
        <w:rPr>
          <w:rStyle w:val="Strong"/>
          <w:rFonts w:asciiTheme="minorHAnsi" w:hAnsiTheme="minorHAnsi" w:cstheme="minorHAnsi"/>
          <w:color w:val="000000"/>
          <w:sz w:val="21"/>
          <w:szCs w:val="21"/>
        </w:rPr>
        <w:t> </w:t>
      </w:r>
      <w:r w:rsidR="008C0512" w:rsidRPr="006B72CA">
        <w:rPr>
          <w:rFonts w:asciiTheme="minorHAnsi" w:hAnsiTheme="minorHAnsi" w:cstheme="minorHAnsi"/>
          <w:color w:val="000000"/>
          <w:sz w:val="21"/>
          <w:szCs w:val="21"/>
        </w:rPr>
        <w:t xml:space="preserve">includes class marks from current and previous years. </w:t>
      </w:r>
    </w:p>
    <w:p w14:paraId="490A4E10" w14:textId="77777777" w:rsidR="00252ECE" w:rsidRPr="00B753BA" w:rsidRDefault="00252ECE" w:rsidP="005F09FC">
      <w:pPr>
        <w:pStyle w:val="NormalWeb"/>
        <w:jc w:val="both"/>
        <w:rPr>
          <w:rStyle w:val="Strong"/>
          <w:rFonts w:asciiTheme="minorHAnsi" w:hAnsiTheme="minorHAnsi" w:cstheme="minorHAnsi"/>
          <w:color w:val="000000"/>
          <w:sz w:val="13"/>
          <w:szCs w:val="13"/>
        </w:rPr>
      </w:pPr>
    </w:p>
    <w:p w14:paraId="18BB4BFE" w14:textId="77777777" w:rsidR="0055141B" w:rsidRPr="006B72CA" w:rsidRDefault="0055141B" w:rsidP="005F09FC">
      <w:pPr>
        <w:pStyle w:val="NormalWeb"/>
        <w:jc w:val="both"/>
        <w:rPr>
          <w:rFonts w:asciiTheme="minorHAnsi" w:hAnsiTheme="minorHAnsi" w:cstheme="minorHAnsi"/>
          <w:color w:val="000000"/>
          <w:sz w:val="21"/>
          <w:szCs w:val="21"/>
        </w:rPr>
      </w:pPr>
      <w:r w:rsidRPr="006B72CA">
        <w:rPr>
          <w:rStyle w:val="Strong"/>
          <w:rFonts w:asciiTheme="minorHAnsi" w:hAnsiTheme="minorHAnsi" w:cstheme="minorHAnsi"/>
          <w:color w:val="000000"/>
          <w:sz w:val="21"/>
          <w:szCs w:val="21"/>
        </w:rPr>
        <w:t xml:space="preserve">Assessments </w:t>
      </w:r>
      <w:r w:rsidRPr="006B72CA">
        <w:rPr>
          <w:rStyle w:val="Strong"/>
          <w:rFonts w:asciiTheme="minorHAnsi" w:hAnsiTheme="minorHAnsi" w:cstheme="minorHAnsi"/>
          <w:b w:val="0"/>
          <w:color w:val="000000"/>
          <w:sz w:val="21"/>
          <w:szCs w:val="21"/>
        </w:rPr>
        <w:t>side tab</w:t>
      </w:r>
      <w:r w:rsidRPr="006B72CA">
        <w:rPr>
          <w:rFonts w:asciiTheme="minorHAnsi" w:hAnsiTheme="minorHAnsi" w:cstheme="minorHAnsi"/>
          <w:color w:val="000000"/>
          <w:sz w:val="21"/>
          <w:szCs w:val="21"/>
        </w:rPr>
        <w:t xml:space="preserve"> currently contains provincial assessments like FSA or Provincial Exams.</w:t>
      </w:r>
    </w:p>
    <w:p w14:paraId="645EFF00" w14:textId="77777777" w:rsidR="0055141B" w:rsidRPr="00B753BA" w:rsidRDefault="0055141B" w:rsidP="008C0512">
      <w:pPr>
        <w:pStyle w:val="NormalWeb"/>
        <w:rPr>
          <w:rStyle w:val="Strong"/>
          <w:rFonts w:asciiTheme="minorHAnsi" w:hAnsiTheme="minorHAnsi" w:cstheme="minorHAnsi"/>
          <w:color w:val="000000"/>
          <w:sz w:val="13"/>
          <w:szCs w:val="13"/>
        </w:rPr>
      </w:pPr>
    </w:p>
    <w:p w14:paraId="2B6997E4" w14:textId="2C88761E" w:rsidR="008C0512" w:rsidRPr="006B72CA" w:rsidRDefault="008C0512" w:rsidP="005F09FC">
      <w:pPr>
        <w:pStyle w:val="NormalWeb"/>
        <w:jc w:val="both"/>
        <w:rPr>
          <w:rFonts w:asciiTheme="minorHAnsi" w:hAnsiTheme="minorHAnsi" w:cstheme="minorHAnsi"/>
          <w:sz w:val="21"/>
          <w:szCs w:val="21"/>
        </w:rPr>
      </w:pPr>
      <w:r w:rsidRPr="006B72CA">
        <w:rPr>
          <w:rStyle w:val="Strong"/>
          <w:rFonts w:asciiTheme="minorHAnsi" w:hAnsiTheme="minorHAnsi" w:cstheme="minorHAnsi"/>
          <w:i/>
          <w:color w:val="000000"/>
          <w:sz w:val="21"/>
          <w:szCs w:val="21"/>
        </w:rPr>
        <w:t>Schedule</w:t>
      </w:r>
      <w:r w:rsidR="006B72CA">
        <w:rPr>
          <w:rStyle w:val="Strong"/>
          <w:rFonts w:asciiTheme="minorHAnsi" w:hAnsiTheme="minorHAnsi" w:cstheme="minorHAnsi"/>
          <w:color w:val="000000"/>
          <w:sz w:val="21"/>
          <w:szCs w:val="21"/>
        </w:rPr>
        <w:t>-</w:t>
      </w:r>
      <w:r w:rsidRPr="006B72CA">
        <w:rPr>
          <w:rFonts w:asciiTheme="minorHAnsi" w:hAnsiTheme="minorHAnsi" w:cstheme="minorHAnsi"/>
          <w:color w:val="000000"/>
          <w:sz w:val="21"/>
          <w:szCs w:val="21"/>
        </w:rPr>
        <w:t>side tab s</w:t>
      </w:r>
      <w:r w:rsidR="00944D5B" w:rsidRPr="006B72CA">
        <w:rPr>
          <w:rFonts w:asciiTheme="minorHAnsi" w:hAnsiTheme="minorHAnsi" w:cstheme="minorHAnsi"/>
          <w:color w:val="000000"/>
          <w:sz w:val="21"/>
          <w:szCs w:val="21"/>
        </w:rPr>
        <w:t>hows your</w:t>
      </w:r>
      <w:r w:rsidRPr="006B72CA">
        <w:rPr>
          <w:rFonts w:asciiTheme="minorHAnsi" w:hAnsiTheme="minorHAnsi" w:cstheme="minorHAnsi"/>
          <w:color w:val="000000"/>
          <w:sz w:val="21"/>
          <w:szCs w:val="21"/>
        </w:rPr>
        <w:t xml:space="preserve"> </w:t>
      </w:r>
      <w:r w:rsidR="0055141B" w:rsidRPr="006B72CA">
        <w:rPr>
          <w:rFonts w:asciiTheme="minorHAnsi" w:hAnsiTheme="minorHAnsi" w:cstheme="minorHAnsi"/>
          <w:color w:val="000000"/>
          <w:sz w:val="21"/>
          <w:szCs w:val="21"/>
        </w:rPr>
        <w:t xml:space="preserve">child’s </w:t>
      </w:r>
      <w:r w:rsidRPr="006B72CA">
        <w:rPr>
          <w:rFonts w:asciiTheme="minorHAnsi" w:hAnsiTheme="minorHAnsi" w:cstheme="minorHAnsi"/>
          <w:color w:val="000000"/>
          <w:sz w:val="21"/>
          <w:szCs w:val="21"/>
        </w:rPr>
        <w:t xml:space="preserve">current courses. </w:t>
      </w:r>
      <w:r w:rsidR="0055141B" w:rsidRPr="006B72CA">
        <w:rPr>
          <w:rFonts w:asciiTheme="minorHAnsi" w:hAnsiTheme="minorHAnsi" w:cstheme="minorHAnsi"/>
          <w:color w:val="000000"/>
          <w:sz w:val="21"/>
          <w:szCs w:val="21"/>
        </w:rPr>
        <w:t xml:space="preserve">There are two ways to view the </w:t>
      </w:r>
      <w:r w:rsidR="00E93C8C" w:rsidRPr="006B72CA">
        <w:rPr>
          <w:rFonts w:asciiTheme="minorHAnsi" w:hAnsiTheme="minorHAnsi" w:cstheme="minorHAnsi"/>
          <w:color w:val="000000"/>
          <w:sz w:val="21"/>
          <w:szCs w:val="21"/>
        </w:rPr>
        <w:t xml:space="preserve">schedule: List View and Matrix View.  You can toggle between the two views using the </w:t>
      </w:r>
      <w:r w:rsidR="00E93C8C" w:rsidRPr="006B72CA">
        <w:rPr>
          <w:rFonts w:asciiTheme="minorHAnsi" w:hAnsiTheme="minorHAnsi" w:cstheme="minorHAnsi"/>
          <w:b/>
          <w:color w:val="0070C0"/>
          <w:sz w:val="21"/>
          <w:szCs w:val="21"/>
        </w:rPr>
        <w:t>&lt;&lt;List view</w:t>
      </w:r>
      <w:r w:rsidR="00E93C8C" w:rsidRPr="006B72CA">
        <w:rPr>
          <w:rFonts w:asciiTheme="minorHAnsi" w:hAnsiTheme="minorHAnsi" w:cstheme="minorHAnsi"/>
          <w:color w:val="0070C0"/>
          <w:sz w:val="21"/>
          <w:szCs w:val="21"/>
        </w:rPr>
        <w:t xml:space="preserve"> </w:t>
      </w:r>
      <w:r w:rsidR="00E93C8C" w:rsidRPr="006B72CA">
        <w:rPr>
          <w:rFonts w:asciiTheme="minorHAnsi" w:hAnsiTheme="minorHAnsi" w:cstheme="minorHAnsi"/>
          <w:color w:val="000000"/>
          <w:sz w:val="21"/>
          <w:szCs w:val="21"/>
        </w:rPr>
        <w:t xml:space="preserve">and </w:t>
      </w:r>
      <w:r w:rsidR="00E93C8C" w:rsidRPr="006B72CA">
        <w:rPr>
          <w:rFonts w:asciiTheme="minorHAnsi" w:hAnsiTheme="minorHAnsi" w:cstheme="minorHAnsi"/>
          <w:b/>
          <w:color w:val="0070C0"/>
          <w:sz w:val="21"/>
          <w:szCs w:val="21"/>
        </w:rPr>
        <w:t xml:space="preserve">Matrix view &gt;&gt; </w:t>
      </w:r>
      <w:r w:rsidR="00E93C8C" w:rsidRPr="006B72CA">
        <w:rPr>
          <w:rFonts w:asciiTheme="minorHAnsi" w:hAnsiTheme="minorHAnsi" w:cstheme="minorHAnsi"/>
          <w:sz w:val="21"/>
          <w:szCs w:val="21"/>
        </w:rPr>
        <w:t>options at the top left of the screen.</w:t>
      </w:r>
    </w:p>
    <w:p w14:paraId="0CF4C718" w14:textId="77777777" w:rsidR="00BA6F93" w:rsidRPr="00B753BA" w:rsidRDefault="00BA6F93" w:rsidP="008C0512">
      <w:pPr>
        <w:pStyle w:val="NormalWeb"/>
        <w:rPr>
          <w:rFonts w:asciiTheme="minorHAnsi" w:hAnsiTheme="minorHAnsi" w:cstheme="minorHAnsi"/>
          <w:sz w:val="13"/>
          <w:szCs w:val="13"/>
        </w:rPr>
      </w:pPr>
    </w:p>
    <w:p w14:paraId="25869F37" w14:textId="44109F19" w:rsidR="00BA6F93" w:rsidRPr="006B72CA" w:rsidRDefault="00BA6F93" w:rsidP="005F09FC">
      <w:pPr>
        <w:pStyle w:val="NormalWeb"/>
        <w:jc w:val="both"/>
        <w:rPr>
          <w:rFonts w:asciiTheme="minorHAnsi" w:hAnsiTheme="minorHAnsi" w:cstheme="minorHAnsi"/>
          <w:color w:val="000000"/>
          <w:sz w:val="21"/>
          <w:szCs w:val="21"/>
        </w:rPr>
      </w:pPr>
      <w:r w:rsidRPr="006B72CA">
        <w:rPr>
          <w:rFonts w:asciiTheme="minorHAnsi" w:hAnsiTheme="minorHAnsi" w:cstheme="minorHAnsi"/>
          <w:b/>
          <w:i/>
          <w:color w:val="000000"/>
          <w:sz w:val="21"/>
          <w:szCs w:val="21"/>
        </w:rPr>
        <w:t>Requests</w:t>
      </w:r>
      <w:r w:rsidR="006B72CA" w:rsidRPr="006B72CA">
        <w:rPr>
          <w:rFonts w:asciiTheme="minorHAnsi" w:hAnsiTheme="minorHAnsi" w:cstheme="minorHAnsi"/>
          <w:i/>
          <w:color w:val="000000"/>
          <w:sz w:val="21"/>
          <w:szCs w:val="21"/>
        </w:rPr>
        <w:t>-</w:t>
      </w:r>
      <w:r w:rsidRPr="006B72CA">
        <w:rPr>
          <w:rFonts w:asciiTheme="minorHAnsi" w:hAnsiTheme="minorHAnsi" w:cstheme="minorHAnsi"/>
          <w:color w:val="000000"/>
          <w:sz w:val="21"/>
          <w:szCs w:val="21"/>
        </w:rPr>
        <w:t xml:space="preserve">side tab contains course Requests for the next school year and a </w:t>
      </w:r>
      <w:r w:rsidRPr="006B72CA">
        <w:rPr>
          <w:rFonts w:asciiTheme="minorHAnsi" w:hAnsiTheme="minorHAnsi" w:cstheme="minorHAnsi"/>
          <w:b/>
          <w:color w:val="000000"/>
          <w:sz w:val="21"/>
          <w:szCs w:val="21"/>
        </w:rPr>
        <w:t>Graduation Progress</w:t>
      </w:r>
      <w:r w:rsidRPr="006B72CA">
        <w:rPr>
          <w:rFonts w:asciiTheme="minorHAnsi" w:hAnsiTheme="minorHAnsi" w:cstheme="minorHAnsi"/>
          <w:color w:val="000000"/>
          <w:sz w:val="21"/>
          <w:szCs w:val="21"/>
        </w:rPr>
        <w:t xml:space="preserve"> summary.</w:t>
      </w:r>
    </w:p>
    <w:p w14:paraId="3896BD00" w14:textId="77777777" w:rsidR="00BA6F93" w:rsidRPr="00B753BA" w:rsidRDefault="00BA6F93" w:rsidP="008C0512">
      <w:pPr>
        <w:pStyle w:val="NormalWeb"/>
        <w:rPr>
          <w:rFonts w:asciiTheme="minorHAnsi" w:hAnsiTheme="minorHAnsi" w:cstheme="minorHAnsi"/>
          <w:sz w:val="13"/>
          <w:szCs w:val="13"/>
        </w:rPr>
      </w:pPr>
    </w:p>
    <w:p w14:paraId="09DD6F70" w14:textId="3FF4CA5C" w:rsidR="003C08CE" w:rsidRPr="006B72CA" w:rsidRDefault="003C08CE" w:rsidP="005F09FC">
      <w:pPr>
        <w:pStyle w:val="NormalWeb"/>
        <w:jc w:val="both"/>
        <w:rPr>
          <w:rFonts w:asciiTheme="minorHAnsi" w:hAnsiTheme="minorHAnsi" w:cstheme="minorHAnsi"/>
          <w:sz w:val="21"/>
          <w:szCs w:val="21"/>
        </w:rPr>
      </w:pPr>
      <w:r w:rsidRPr="006B72CA">
        <w:rPr>
          <w:rFonts w:asciiTheme="minorHAnsi" w:hAnsiTheme="minorHAnsi" w:cstheme="minorHAnsi"/>
          <w:b/>
          <w:i/>
          <w:sz w:val="21"/>
          <w:szCs w:val="21"/>
        </w:rPr>
        <w:t>Membership</w:t>
      </w:r>
      <w:r w:rsidR="006B72CA">
        <w:rPr>
          <w:rFonts w:asciiTheme="minorHAnsi" w:hAnsiTheme="minorHAnsi" w:cstheme="minorHAnsi"/>
          <w:sz w:val="21"/>
          <w:szCs w:val="21"/>
        </w:rPr>
        <w:t>-</w:t>
      </w:r>
      <w:r w:rsidRPr="006B72CA">
        <w:rPr>
          <w:rFonts w:asciiTheme="minorHAnsi" w:hAnsiTheme="minorHAnsi" w:cstheme="minorHAnsi"/>
          <w:sz w:val="21"/>
          <w:szCs w:val="21"/>
        </w:rPr>
        <w:t xml:space="preserve">side tab shows your child’s </w:t>
      </w:r>
      <w:r w:rsidRPr="006B72CA">
        <w:rPr>
          <w:rFonts w:asciiTheme="minorHAnsi" w:hAnsiTheme="minorHAnsi" w:cstheme="minorHAnsi"/>
          <w:b/>
          <w:sz w:val="21"/>
          <w:szCs w:val="21"/>
        </w:rPr>
        <w:t>enrollment</w:t>
      </w:r>
      <w:r w:rsidRPr="006B72CA">
        <w:rPr>
          <w:rFonts w:asciiTheme="minorHAnsi" w:hAnsiTheme="minorHAnsi" w:cstheme="minorHAnsi"/>
          <w:sz w:val="21"/>
          <w:szCs w:val="21"/>
        </w:rPr>
        <w:t xml:space="preserve"> history as well as the </w:t>
      </w:r>
      <w:r w:rsidRPr="006B72CA">
        <w:rPr>
          <w:rFonts w:asciiTheme="minorHAnsi" w:hAnsiTheme="minorHAnsi" w:cstheme="minorHAnsi"/>
          <w:b/>
          <w:sz w:val="21"/>
          <w:szCs w:val="21"/>
        </w:rPr>
        <w:t>Schools</w:t>
      </w:r>
      <w:r w:rsidRPr="006B72CA">
        <w:rPr>
          <w:rFonts w:asciiTheme="minorHAnsi" w:hAnsiTheme="minorHAnsi" w:cstheme="minorHAnsi"/>
          <w:sz w:val="21"/>
          <w:szCs w:val="21"/>
        </w:rPr>
        <w:t xml:space="preserve"> they may be cross-enrolled to.  The </w:t>
      </w:r>
      <w:r w:rsidRPr="006B72CA">
        <w:rPr>
          <w:rFonts w:asciiTheme="minorHAnsi" w:hAnsiTheme="minorHAnsi" w:cstheme="minorHAnsi"/>
          <w:b/>
          <w:sz w:val="21"/>
          <w:szCs w:val="21"/>
        </w:rPr>
        <w:t>Programs</w:t>
      </w:r>
      <w:r w:rsidRPr="006B72CA">
        <w:rPr>
          <w:rFonts w:asciiTheme="minorHAnsi" w:hAnsiTheme="minorHAnsi" w:cstheme="minorHAnsi"/>
          <w:sz w:val="21"/>
          <w:szCs w:val="21"/>
        </w:rPr>
        <w:t xml:space="preserve"> sub side tab also displays any programs.</w:t>
      </w:r>
    </w:p>
    <w:p w14:paraId="0F08C547" w14:textId="77777777" w:rsidR="003C08CE" w:rsidRPr="00B753BA" w:rsidRDefault="003C08CE" w:rsidP="008C0512">
      <w:pPr>
        <w:pStyle w:val="NormalWeb"/>
        <w:rPr>
          <w:rFonts w:asciiTheme="minorHAnsi" w:hAnsiTheme="minorHAnsi" w:cstheme="minorHAnsi"/>
          <w:sz w:val="13"/>
          <w:szCs w:val="13"/>
        </w:rPr>
      </w:pPr>
    </w:p>
    <w:p w14:paraId="6478173C" w14:textId="103BF6A4" w:rsidR="008C0512" w:rsidRPr="006B72CA" w:rsidRDefault="008C0512" w:rsidP="005F09FC">
      <w:pPr>
        <w:pStyle w:val="NormalWeb"/>
        <w:jc w:val="both"/>
        <w:rPr>
          <w:rFonts w:asciiTheme="minorHAnsi" w:hAnsiTheme="minorHAnsi" w:cstheme="minorHAnsi"/>
          <w:color w:val="000000"/>
          <w:sz w:val="21"/>
          <w:szCs w:val="21"/>
        </w:rPr>
      </w:pPr>
      <w:r w:rsidRPr="006B72CA">
        <w:rPr>
          <w:rStyle w:val="Strong"/>
          <w:rFonts w:asciiTheme="minorHAnsi" w:hAnsiTheme="minorHAnsi" w:cstheme="minorHAnsi"/>
          <w:i/>
          <w:color w:val="000000"/>
          <w:sz w:val="21"/>
          <w:szCs w:val="21"/>
        </w:rPr>
        <w:t>Notifications</w:t>
      </w:r>
      <w:r w:rsidR="006B72CA">
        <w:rPr>
          <w:rFonts w:asciiTheme="minorHAnsi" w:hAnsiTheme="minorHAnsi" w:cstheme="minorHAnsi"/>
          <w:color w:val="000000"/>
          <w:sz w:val="21"/>
          <w:szCs w:val="21"/>
        </w:rPr>
        <w:t>-</w:t>
      </w:r>
      <w:r w:rsidRPr="006B72CA">
        <w:rPr>
          <w:rFonts w:asciiTheme="minorHAnsi" w:hAnsiTheme="minorHAnsi" w:cstheme="minorHAnsi"/>
          <w:color w:val="000000"/>
          <w:sz w:val="21"/>
          <w:szCs w:val="21"/>
        </w:rPr>
        <w:t xml:space="preserve">side tab </w:t>
      </w:r>
      <w:r w:rsidR="00310B5D" w:rsidRPr="006B72CA">
        <w:rPr>
          <w:rFonts w:asciiTheme="minorHAnsi" w:hAnsiTheme="minorHAnsi" w:cstheme="minorHAnsi"/>
          <w:color w:val="000000"/>
          <w:sz w:val="21"/>
          <w:szCs w:val="21"/>
        </w:rPr>
        <w:t>is not currently in use. I</w:t>
      </w:r>
      <w:r w:rsidR="00944D5B" w:rsidRPr="006B72CA">
        <w:rPr>
          <w:rFonts w:asciiTheme="minorHAnsi" w:hAnsiTheme="minorHAnsi" w:cstheme="minorHAnsi"/>
          <w:color w:val="000000"/>
          <w:sz w:val="21"/>
          <w:szCs w:val="21"/>
        </w:rPr>
        <w:t xml:space="preserve">t </w:t>
      </w:r>
      <w:r w:rsidRPr="006B72CA">
        <w:rPr>
          <w:rFonts w:asciiTheme="minorHAnsi" w:hAnsiTheme="minorHAnsi" w:cstheme="minorHAnsi"/>
          <w:color w:val="000000"/>
          <w:sz w:val="21"/>
          <w:szCs w:val="21"/>
        </w:rPr>
        <w:t xml:space="preserve">may be used as we move forward in the project.  </w:t>
      </w:r>
    </w:p>
    <w:p w14:paraId="540B7446" w14:textId="77777777" w:rsidR="005F09FC" w:rsidRPr="00B753BA" w:rsidRDefault="005F09FC" w:rsidP="006B72CA">
      <w:pPr>
        <w:pStyle w:val="NormalWeb"/>
        <w:rPr>
          <w:rFonts w:asciiTheme="minorHAnsi" w:hAnsiTheme="minorHAnsi" w:cstheme="minorHAnsi"/>
          <w:color w:val="000000"/>
          <w:sz w:val="13"/>
          <w:szCs w:val="13"/>
        </w:rPr>
      </w:pPr>
    </w:p>
    <w:p w14:paraId="6887B7BE" w14:textId="77777777" w:rsidR="008C0512" w:rsidRPr="00B753BA" w:rsidRDefault="008C0512" w:rsidP="00235BCB">
      <w:pPr>
        <w:pStyle w:val="Heading2"/>
        <w:numPr>
          <w:ilvl w:val="0"/>
          <w:numId w:val="0"/>
        </w:numPr>
        <w:spacing w:line="276" w:lineRule="auto"/>
        <w:rPr>
          <w:rFonts w:eastAsia="Times New Roman"/>
          <w:b w:val="0"/>
          <w:color w:val="7030A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53BA">
        <w:rPr>
          <w:rStyle w:val="Strong"/>
          <w:rFonts w:asciiTheme="minorHAnsi" w:eastAsia="Times New Roman" w:hAnsiTheme="minorHAnsi" w:cstheme="minorHAnsi"/>
          <w:bCs w:val="0"/>
          <w:color w:val="7030A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Academics Top Tab</w:t>
      </w:r>
    </w:p>
    <w:p w14:paraId="06331F39" w14:textId="72416E73" w:rsidR="009112EB" w:rsidRPr="009112EB" w:rsidRDefault="008C0512" w:rsidP="009112EB">
      <w:pPr>
        <w:pStyle w:val="NormalWeb"/>
        <w:rPr>
          <w:rFonts w:asciiTheme="minorHAnsi" w:hAnsiTheme="minorHAnsi" w:cstheme="minorHAnsi"/>
          <w:b/>
          <w:color w:val="000000"/>
          <w:sz w:val="21"/>
          <w:szCs w:val="21"/>
        </w:rPr>
      </w:pPr>
      <w:r w:rsidRPr="009112EB">
        <w:rPr>
          <w:rFonts w:asciiTheme="minorHAnsi" w:hAnsiTheme="minorHAnsi" w:cstheme="minorHAnsi"/>
          <w:color w:val="000000"/>
          <w:sz w:val="21"/>
          <w:szCs w:val="21"/>
        </w:rPr>
        <w:t>The Academics Top Tab will allow you to select a course (</w:t>
      </w:r>
      <w:r w:rsidR="00310B5D" w:rsidRPr="009112EB">
        <w:rPr>
          <w:rFonts w:asciiTheme="minorHAnsi" w:hAnsiTheme="minorHAnsi" w:cstheme="minorHAnsi"/>
          <w:color w:val="000000"/>
          <w:sz w:val="21"/>
          <w:szCs w:val="21"/>
        </w:rPr>
        <w:t xml:space="preserve">using the </w:t>
      </w:r>
      <w:r w:rsidRPr="009112EB">
        <w:rPr>
          <w:rFonts w:asciiTheme="minorHAnsi" w:hAnsiTheme="minorHAnsi" w:cstheme="minorHAnsi"/>
          <w:color w:val="000000"/>
          <w:sz w:val="21"/>
          <w:szCs w:val="21"/>
        </w:rPr>
        <w:t>checkbox beside the course) then click on the available Side Tabs</w:t>
      </w:r>
      <w:r w:rsidR="00310B5D" w:rsidRPr="009112EB">
        <w:rPr>
          <w:rFonts w:asciiTheme="minorHAnsi" w:hAnsiTheme="minorHAnsi" w:cstheme="minorHAnsi"/>
          <w:color w:val="000000"/>
          <w:sz w:val="21"/>
          <w:szCs w:val="21"/>
        </w:rPr>
        <w:t xml:space="preserve"> to see details about the course you selected</w:t>
      </w:r>
      <w:r w:rsidRPr="009112EB">
        <w:rPr>
          <w:rFonts w:asciiTheme="minorHAnsi" w:hAnsiTheme="minorHAnsi" w:cstheme="minorHAnsi"/>
          <w:color w:val="000000"/>
          <w:sz w:val="21"/>
          <w:szCs w:val="21"/>
        </w:rPr>
        <w:t>.</w:t>
      </w:r>
      <w:r w:rsidR="009112EB" w:rsidRPr="009112EB">
        <w:rPr>
          <w:rStyle w:val="Strong"/>
          <w:rFonts w:asciiTheme="minorHAnsi" w:hAnsiTheme="minorHAnsi" w:cstheme="minorHAnsi"/>
          <w:color w:val="000000"/>
          <w:sz w:val="21"/>
          <w:szCs w:val="21"/>
        </w:rPr>
        <w:t xml:space="preserve"> Please note:</w:t>
      </w:r>
      <w:r w:rsidR="009112EB" w:rsidRPr="009112EB">
        <w:rPr>
          <w:rStyle w:val="Strong"/>
          <w:rFonts w:asciiTheme="minorHAnsi" w:hAnsiTheme="minorHAnsi" w:cstheme="minorHAnsi"/>
          <w:b w:val="0"/>
          <w:color w:val="000000"/>
          <w:sz w:val="21"/>
          <w:szCs w:val="21"/>
        </w:rPr>
        <w:t xml:space="preserve"> marks provided here may not be a full picture of a student’s level and they may not relate to their report card mark. </w:t>
      </w:r>
    </w:p>
    <w:p w14:paraId="39A0D475" w14:textId="53371A14" w:rsidR="00310B5D" w:rsidRPr="00B753BA" w:rsidRDefault="00310B5D" w:rsidP="006B72CA">
      <w:pPr>
        <w:pStyle w:val="NormalWeb"/>
        <w:jc w:val="both"/>
        <w:rPr>
          <w:rFonts w:asciiTheme="minorHAnsi" w:hAnsiTheme="minorHAnsi" w:cstheme="minorHAnsi"/>
          <w:color w:val="000000"/>
          <w:sz w:val="13"/>
          <w:szCs w:val="13"/>
        </w:rPr>
      </w:pPr>
    </w:p>
    <w:p w14:paraId="42887AC3" w14:textId="1115EB57" w:rsidR="00310B5D" w:rsidRPr="006B72CA" w:rsidRDefault="008C0512" w:rsidP="008C0512">
      <w:pPr>
        <w:pStyle w:val="NormalWeb"/>
        <w:rPr>
          <w:rFonts w:asciiTheme="minorHAnsi" w:hAnsiTheme="minorHAnsi" w:cstheme="minorHAnsi"/>
          <w:color w:val="000000"/>
          <w:sz w:val="21"/>
          <w:szCs w:val="21"/>
        </w:rPr>
      </w:pPr>
      <w:r w:rsidRPr="005E48BC">
        <w:rPr>
          <w:rFonts w:asciiTheme="minorHAnsi" w:hAnsiTheme="minorHAnsi" w:cstheme="minorHAnsi"/>
          <w:b/>
          <w:i/>
          <w:color w:val="000000"/>
          <w:sz w:val="21"/>
          <w:szCs w:val="21"/>
        </w:rPr>
        <w:t>Assignments</w:t>
      </w:r>
      <w:r w:rsidR="005E48BC" w:rsidRPr="005E48BC">
        <w:rPr>
          <w:rFonts w:asciiTheme="minorHAnsi" w:hAnsiTheme="minorHAnsi" w:cstheme="minorHAnsi"/>
          <w:i/>
          <w:color w:val="000000"/>
          <w:sz w:val="21"/>
          <w:szCs w:val="21"/>
        </w:rPr>
        <w:t>-</w:t>
      </w:r>
      <w:r w:rsidRPr="006B72CA">
        <w:rPr>
          <w:rFonts w:asciiTheme="minorHAnsi" w:hAnsiTheme="minorHAnsi" w:cstheme="minorHAnsi"/>
          <w:color w:val="000000"/>
          <w:sz w:val="21"/>
          <w:szCs w:val="21"/>
        </w:rPr>
        <w:t xml:space="preserve">side tab </w:t>
      </w:r>
      <w:r w:rsidR="00E55DCA" w:rsidRPr="006B72CA">
        <w:rPr>
          <w:rFonts w:asciiTheme="minorHAnsi" w:hAnsiTheme="minorHAnsi" w:cstheme="minorHAnsi"/>
          <w:color w:val="000000"/>
          <w:sz w:val="21"/>
          <w:szCs w:val="21"/>
        </w:rPr>
        <w:t>may provide</w:t>
      </w:r>
      <w:r w:rsidRPr="006B72CA">
        <w:rPr>
          <w:rFonts w:asciiTheme="minorHAnsi" w:hAnsiTheme="minorHAnsi" w:cstheme="minorHAnsi"/>
          <w:color w:val="000000"/>
          <w:sz w:val="21"/>
          <w:szCs w:val="21"/>
        </w:rPr>
        <w:t xml:space="preserve"> ass</w:t>
      </w:r>
      <w:r w:rsidR="00E55DCA" w:rsidRPr="006B72CA">
        <w:rPr>
          <w:rFonts w:asciiTheme="minorHAnsi" w:hAnsiTheme="minorHAnsi" w:cstheme="minorHAnsi"/>
          <w:color w:val="000000"/>
          <w:sz w:val="21"/>
          <w:szCs w:val="21"/>
        </w:rPr>
        <w:t>ignment and assessment</w:t>
      </w:r>
      <w:r w:rsidRPr="006B72CA">
        <w:rPr>
          <w:rFonts w:asciiTheme="minorHAnsi" w:hAnsiTheme="minorHAnsi" w:cstheme="minorHAnsi"/>
          <w:color w:val="000000"/>
          <w:sz w:val="21"/>
          <w:szCs w:val="21"/>
        </w:rPr>
        <w:t xml:space="preserve"> informati</w:t>
      </w:r>
      <w:r w:rsidR="00E55DCA" w:rsidRPr="006B72CA">
        <w:rPr>
          <w:rFonts w:asciiTheme="minorHAnsi" w:hAnsiTheme="minorHAnsi" w:cstheme="minorHAnsi"/>
          <w:color w:val="000000"/>
          <w:sz w:val="21"/>
          <w:szCs w:val="21"/>
        </w:rPr>
        <w:t>on</w:t>
      </w:r>
      <w:r w:rsidR="00360772" w:rsidRPr="006B72CA">
        <w:rPr>
          <w:rFonts w:asciiTheme="minorHAnsi" w:hAnsiTheme="minorHAnsi" w:cstheme="minorHAnsi"/>
          <w:color w:val="000000"/>
          <w:sz w:val="21"/>
          <w:szCs w:val="21"/>
        </w:rPr>
        <w:t>.</w:t>
      </w:r>
    </w:p>
    <w:p w14:paraId="08DA5399" w14:textId="77777777" w:rsidR="00310B5D" w:rsidRPr="00B753BA" w:rsidRDefault="00310B5D" w:rsidP="008C0512">
      <w:pPr>
        <w:pStyle w:val="NormalWeb"/>
        <w:rPr>
          <w:rFonts w:asciiTheme="minorHAnsi" w:hAnsiTheme="minorHAnsi" w:cstheme="minorHAnsi"/>
          <w:color w:val="000000"/>
          <w:sz w:val="13"/>
          <w:szCs w:val="13"/>
        </w:rPr>
      </w:pPr>
    </w:p>
    <w:p w14:paraId="3AC5D65F" w14:textId="32DE86CB" w:rsidR="008C0512" w:rsidRPr="006B72CA" w:rsidRDefault="008C0512" w:rsidP="008C0512">
      <w:pPr>
        <w:pStyle w:val="NormalWeb"/>
        <w:rPr>
          <w:rFonts w:asciiTheme="minorHAnsi" w:hAnsiTheme="minorHAnsi" w:cstheme="minorHAnsi"/>
          <w:color w:val="000000"/>
          <w:sz w:val="21"/>
          <w:szCs w:val="21"/>
        </w:rPr>
      </w:pPr>
      <w:r w:rsidRPr="005E48BC">
        <w:rPr>
          <w:rFonts w:asciiTheme="minorHAnsi" w:hAnsiTheme="minorHAnsi" w:cstheme="minorHAnsi"/>
          <w:b/>
          <w:i/>
          <w:color w:val="000000"/>
          <w:sz w:val="21"/>
          <w:szCs w:val="21"/>
        </w:rPr>
        <w:t>Attendance</w:t>
      </w:r>
      <w:r w:rsidR="005E48BC" w:rsidRPr="005E48BC">
        <w:rPr>
          <w:rFonts w:asciiTheme="minorHAnsi" w:hAnsiTheme="minorHAnsi" w:cstheme="minorHAnsi"/>
          <w:i/>
          <w:color w:val="000000"/>
          <w:sz w:val="21"/>
          <w:szCs w:val="21"/>
        </w:rPr>
        <w:t>-</w:t>
      </w:r>
      <w:r w:rsidRPr="006B72CA">
        <w:rPr>
          <w:rFonts w:asciiTheme="minorHAnsi" w:hAnsiTheme="minorHAnsi" w:cstheme="minorHAnsi"/>
          <w:color w:val="000000"/>
          <w:sz w:val="21"/>
          <w:szCs w:val="21"/>
        </w:rPr>
        <w:t xml:space="preserve">side tab </w:t>
      </w:r>
      <w:r w:rsidR="00E55DCA" w:rsidRPr="006B72CA">
        <w:rPr>
          <w:rFonts w:asciiTheme="minorHAnsi" w:hAnsiTheme="minorHAnsi" w:cstheme="minorHAnsi"/>
          <w:color w:val="000000"/>
          <w:sz w:val="21"/>
          <w:szCs w:val="21"/>
        </w:rPr>
        <w:t xml:space="preserve">provides attendance </w:t>
      </w:r>
      <w:r w:rsidR="00203D21" w:rsidRPr="006B72CA">
        <w:rPr>
          <w:rFonts w:asciiTheme="minorHAnsi" w:hAnsiTheme="minorHAnsi" w:cstheme="minorHAnsi"/>
          <w:color w:val="000000"/>
          <w:sz w:val="21"/>
          <w:szCs w:val="21"/>
        </w:rPr>
        <w:t xml:space="preserve">information </w:t>
      </w:r>
      <w:r w:rsidR="00E55DCA" w:rsidRPr="006B72CA">
        <w:rPr>
          <w:rFonts w:asciiTheme="minorHAnsi" w:hAnsiTheme="minorHAnsi" w:cstheme="minorHAnsi"/>
          <w:color w:val="000000"/>
          <w:sz w:val="21"/>
          <w:szCs w:val="21"/>
        </w:rPr>
        <w:t>for the selected class.</w:t>
      </w:r>
    </w:p>
    <w:p w14:paraId="52BDC06B" w14:textId="643B8E7D" w:rsidR="00E55DCA" w:rsidRPr="006B72CA" w:rsidRDefault="008C0512" w:rsidP="008C0512">
      <w:pPr>
        <w:pStyle w:val="NormalWeb"/>
        <w:rPr>
          <w:rFonts w:asciiTheme="minorHAnsi" w:hAnsiTheme="minorHAnsi" w:cstheme="minorHAnsi"/>
          <w:color w:val="000000"/>
          <w:sz w:val="21"/>
          <w:szCs w:val="21"/>
        </w:rPr>
      </w:pPr>
      <w:r w:rsidRPr="006B72CA">
        <w:rPr>
          <w:rFonts w:asciiTheme="minorHAnsi" w:hAnsiTheme="minorHAnsi" w:cstheme="minorHAnsi"/>
          <w:color w:val="000000"/>
          <w:sz w:val="21"/>
          <w:szCs w:val="21"/>
        </w:rPr>
        <w:t> </w:t>
      </w:r>
    </w:p>
    <w:p w14:paraId="12AB5B6D" w14:textId="7FEC6698" w:rsidR="00310B5D" w:rsidRDefault="009112EB" w:rsidP="00235BCB">
      <w:pPr>
        <w:pStyle w:val="NormalWeb"/>
        <w:jc w:val="both"/>
        <w:rPr>
          <w:rFonts w:asciiTheme="minorHAnsi" w:hAnsiTheme="minorHAnsi" w:cstheme="minorHAnsi"/>
          <w:color w:val="000000"/>
          <w:sz w:val="21"/>
          <w:szCs w:val="21"/>
        </w:rPr>
      </w:pPr>
      <w:r w:rsidRPr="006B72CA">
        <w:rPr>
          <w:noProof/>
          <w:sz w:val="21"/>
          <w:szCs w:val="21"/>
          <w:lang w:val="en-US" w:eastAsia="en-US"/>
        </w:rPr>
        <w:drawing>
          <wp:anchor distT="0" distB="0" distL="114300" distR="114300" simplePos="0" relativeHeight="251659264" behindDoc="0" locked="0" layoutInCell="1" allowOverlap="1" wp14:anchorId="5F6E76A9" wp14:editId="31641413">
            <wp:simplePos x="0" y="0"/>
            <wp:positionH relativeFrom="column">
              <wp:posOffset>3819525</wp:posOffset>
            </wp:positionH>
            <wp:positionV relativeFrom="paragraph">
              <wp:posOffset>58420</wp:posOffset>
            </wp:positionV>
            <wp:extent cx="1935480" cy="419100"/>
            <wp:effectExtent l="203200" t="203200" r="198120" b="2159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35480" cy="4191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8C0512" w:rsidRPr="006B72CA">
        <w:rPr>
          <w:rFonts w:asciiTheme="minorHAnsi" w:hAnsiTheme="minorHAnsi" w:cstheme="minorHAnsi"/>
          <w:color w:val="000000"/>
          <w:sz w:val="21"/>
          <w:szCs w:val="21"/>
        </w:rPr>
        <w:t>Once you have sel</w:t>
      </w:r>
      <w:r w:rsidR="00AC5BC6" w:rsidRPr="006B72CA">
        <w:rPr>
          <w:rFonts w:asciiTheme="minorHAnsi" w:hAnsiTheme="minorHAnsi" w:cstheme="minorHAnsi"/>
          <w:color w:val="000000"/>
          <w:sz w:val="21"/>
          <w:szCs w:val="21"/>
        </w:rPr>
        <w:t>ected a course and clicked on a</w:t>
      </w:r>
      <w:r w:rsidR="008C0512" w:rsidRPr="006B72CA">
        <w:rPr>
          <w:rFonts w:asciiTheme="minorHAnsi" w:hAnsiTheme="minorHAnsi" w:cstheme="minorHAnsi"/>
          <w:color w:val="000000"/>
          <w:sz w:val="21"/>
          <w:szCs w:val="21"/>
        </w:rPr>
        <w:t xml:space="preserve"> Side Tab you</w:t>
      </w:r>
      <w:r w:rsidR="00203D21" w:rsidRPr="006B72CA">
        <w:rPr>
          <w:rFonts w:asciiTheme="minorHAnsi" w:hAnsiTheme="minorHAnsi" w:cstheme="minorHAnsi"/>
          <w:color w:val="000000"/>
          <w:sz w:val="21"/>
          <w:szCs w:val="21"/>
        </w:rPr>
        <w:t xml:space="preserve"> can use the navigation arrows in the top right corner </w:t>
      </w:r>
      <w:r w:rsidR="008C0512" w:rsidRPr="006B72CA">
        <w:rPr>
          <w:rFonts w:asciiTheme="minorHAnsi" w:hAnsiTheme="minorHAnsi" w:cstheme="minorHAnsi"/>
          <w:color w:val="000000"/>
          <w:sz w:val="21"/>
          <w:szCs w:val="21"/>
        </w:rPr>
        <w:t>to switch between courses that are in the list.</w:t>
      </w:r>
      <w:r w:rsidR="00AC5BC6" w:rsidRPr="006B72CA">
        <w:rPr>
          <w:rFonts w:asciiTheme="minorHAnsi" w:hAnsiTheme="minorHAnsi" w:cstheme="minorHAnsi"/>
          <w:color w:val="000000"/>
          <w:sz w:val="21"/>
          <w:szCs w:val="21"/>
        </w:rPr>
        <w:t xml:space="preserve">  </w:t>
      </w:r>
    </w:p>
    <w:p w14:paraId="2B28D01A" w14:textId="77777777" w:rsidR="00235BCB" w:rsidRPr="009112EB" w:rsidRDefault="00235BCB" w:rsidP="00235BCB">
      <w:pPr>
        <w:pStyle w:val="NormalWeb"/>
        <w:jc w:val="both"/>
        <w:rPr>
          <w:rStyle w:val="Strong"/>
          <w:rFonts w:asciiTheme="minorHAnsi" w:hAnsiTheme="minorHAnsi" w:cstheme="minorHAnsi"/>
          <w:b w:val="0"/>
          <w:bCs w:val="0"/>
          <w:color w:val="000000"/>
          <w:sz w:val="21"/>
          <w:szCs w:val="21"/>
        </w:rPr>
      </w:pPr>
    </w:p>
    <w:p w14:paraId="53F61F36" w14:textId="77777777" w:rsidR="00310B5D" w:rsidRDefault="00310B5D" w:rsidP="008C0512">
      <w:pPr>
        <w:pStyle w:val="wp-caption-text"/>
        <w:rPr>
          <w:rFonts w:asciiTheme="minorHAnsi" w:hAnsiTheme="minorHAnsi" w:cstheme="minorHAnsi"/>
          <w:color w:val="000000"/>
          <w:sz w:val="22"/>
          <w:szCs w:val="22"/>
        </w:rPr>
      </w:pPr>
    </w:p>
    <w:p w14:paraId="7890BDC6" w14:textId="77777777" w:rsidR="00DC7BD6" w:rsidRPr="00235BCB" w:rsidRDefault="00DC7BD6" w:rsidP="00235BCB">
      <w:pPr>
        <w:pStyle w:val="Heading1"/>
        <w:numPr>
          <w:ilvl w:val="0"/>
          <w:numId w:val="0"/>
        </w:numPr>
        <w:pBdr>
          <w:top w:val="single" w:sz="18" w:space="1" w:color="auto" w:shadow="1"/>
          <w:left w:val="single" w:sz="18" w:space="4" w:color="auto" w:shadow="1"/>
          <w:bottom w:val="single" w:sz="18" w:space="1" w:color="auto" w:shadow="1"/>
          <w:right w:val="single" w:sz="18" w:space="4" w:color="auto" w:shadow="1"/>
        </w:pBdr>
        <w:tabs>
          <w:tab w:val="left" w:pos="3747"/>
        </w:tabs>
        <w:jc w:val="both"/>
        <w:rPr>
          <w:color w:val="FFFFFF" w:themeColor="background1"/>
          <w:sz w:val="20"/>
          <w:szCs w:val="20"/>
        </w:rPr>
      </w:pPr>
      <w:r w:rsidRPr="00235BCB">
        <w:rPr>
          <w:sz w:val="20"/>
          <w:szCs w:val="20"/>
        </w:rPr>
        <w:t xml:space="preserve">The </w:t>
      </w:r>
      <w:proofErr w:type="spellStart"/>
      <w:r w:rsidRPr="00235BCB">
        <w:rPr>
          <w:sz w:val="20"/>
          <w:szCs w:val="20"/>
        </w:rPr>
        <w:t>MyEducationBC</w:t>
      </w:r>
      <w:proofErr w:type="spellEnd"/>
      <w:r w:rsidRPr="00235BCB">
        <w:rPr>
          <w:sz w:val="20"/>
          <w:szCs w:val="20"/>
        </w:rPr>
        <w:t xml:space="preserve"> (</w:t>
      </w:r>
      <w:proofErr w:type="spellStart"/>
      <w:r w:rsidRPr="00235BCB">
        <w:rPr>
          <w:sz w:val="20"/>
          <w:szCs w:val="20"/>
        </w:rPr>
        <w:t>MyEd</w:t>
      </w:r>
      <w:proofErr w:type="spellEnd"/>
      <w:r w:rsidRPr="00235BCB">
        <w:rPr>
          <w:sz w:val="20"/>
          <w:szCs w:val="20"/>
        </w:rPr>
        <w:t xml:space="preserve"> BC) application is a secure portal used in most school districts in the Province of BC.  Security is guided by the rules and regulations of the School Act and Freedom of Information and Protection of Privacy Act (FOIPPA).   If you have questions about the </w:t>
      </w:r>
      <w:proofErr w:type="spellStart"/>
      <w:r w:rsidRPr="00235BCB">
        <w:rPr>
          <w:sz w:val="20"/>
          <w:szCs w:val="20"/>
        </w:rPr>
        <w:t>MyEd</w:t>
      </w:r>
      <w:proofErr w:type="spellEnd"/>
      <w:r w:rsidRPr="00235BCB">
        <w:rPr>
          <w:sz w:val="20"/>
          <w:szCs w:val="20"/>
        </w:rPr>
        <w:t xml:space="preserve"> BC Parent </w:t>
      </w:r>
      <w:proofErr w:type="gramStart"/>
      <w:r w:rsidRPr="00235BCB">
        <w:rPr>
          <w:sz w:val="20"/>
          <w:szCs w:val="20"/>
        </w:rPr>
        <w:t>Portal</w:t>
      </w:r>
      <w:proofErr w:type="gramEnd"/>
      <w:r w:rsidRPr="00235BCB">
        <w:rPr>
          <w:sz w:val="20"/>
          <w:szCs w:val="20"/>
        </w:rPr>
        <w:t xml:space="preserve"> please contact your school administration.  </w:t>
      </w:r>
    </w:p>
    <w:p w14:paraId="32C2940B" w14:textId="2AE2A47A" w:rsidR="00C90926" w:rsidRPr="00235BCB" w:rsidRDefault="00C90926" w:rsidP="00C90926">
      <w:pPr>
        <w:rPr>
          <w:noProof/>
          <w:sz w:val="20"/>
          <w:szCs w:val="20"/>
          <w:lang w:eastAsia="en-CA"/>
        </w:rPr>
      </w:pPr>
    </w:p>
    <w:sectPr w:rsidR="00C90926" w:rsidRPr="00235BC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FE1EC" w14:textId="77777777" w:rsidR="00EC4137" w:rsidRDefault="00EC4137" w:rsidP="00F879ED">
      <w:r>
        <w:separator/>
      </w:r>
    </w:p>
  </w:endnote>
  <w:endnote w:type="continuationSeparator" w:id="0">
    <w:p w14:paraId="6A185CF1" w14:textId="77777777" w:rsidR="00EC4137" w:rsidRDefault="00EC4137" w:rsidP="00F8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7A65" w14:textId="5645F0D0" w:rsidR="00172492" w:rsidRPr="002B346B" w:rsidRDefault="00DC7BD6" w:rsidP="00F879ED">
    <w:pPr>
      <w:pStyle w:val="Footer"/>
      <w:rPr>
        <w:sz w:val="18"/>
        <w:szCs w:val="18"/>
      </w:rPr>
    </w:pPr>
    <w:r>
      <w:rPr>
        <w:color w:val="3328A3"/>
      </w:rPr>
      <w:t>S</w:t>
    </w:r>
    <w:r w:rsidR="00CF7D4A" w:rsidRPr="002A04FA">
      <w:rPr>
        <w:color w:val="3328A3"/>
      </w:rPr>
      <w:t>IS Department</w:t>
    </w:r>
    <w:r w:rsidR="00F45D50" w:rsidRPr="002A04FA">
      <w:rPr>
        <w:noProof/>
        <w:color w:val="3328A3"/>
        <w:lang w:eastAsia="en-CA"/>
      </w:rPr>
      <w:t xml:space="preserve"> </w:t>
    </w:r>
    <w:r w:rsidR="00A82ECE" w:rsidRPr="00AE34AB">
      <w:rPr>
        <w:noProof/>
        <w:lang w:val="en-US"/>
      </w:rPr>
      <mc:AlternateContent>
        <mc:Choice Requires="wps">
          <w:drawing>
            <wp:anchor distT="0" distB="0" distL="114300" distR="114300" simplePos="0" relativeHeight="251661312" behindDoc="0" locked="0" layoutInCell="1" allowOverlap="1" wp14:anchorId="523CF017" wp14:editId="7E21B2FE">
              <wp:simplePos x="0" y="0"/>
              <wp:positionH relativeFrom="margin">
                <wp:posOffset>0</wp:posOffset>
              </wp:positionH>
              <wp:positionV relativeFrom="paragraph">
                <wp:posOffset>-91440</wp:posOffset>
              </wp:positionV>
              <wp:extent cx="5924550" cy="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5924550" cy="0"/>
                      </a:xfrm>
                      <a:prstGeom prst="line">
                        <a:avLst/>
                      </a:prstGeom>
                      <a:ln>
                        <a:solidFill>
                          <a:srgbClr val="3328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6E4E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15pt" to="466.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" strokecolor="#3328a3" strokeweight=".5pt">
              <v:stroke joinstyle="miter"/>
              <w10:wrap anchorx="margin"/>
            </v:line>
          </w:pict>
        </mc:Fallback>
      </mc:AlternateContent>
    </w:r>
    <w:r w:rsidR="00172492">
      <w:tab/>
    </w:r>
    <w:r>
      <w:rPr>
        <w:sz w:val="16"/>
        <w:szCs w:val="16"/>
      </w:rPr>
      <w:t>Version 2</w:t>
    </w:r>
    <w:r w:rsidR="002A04FA" w:rsidRPr="002A04FA">
      <w:rPr>
        <w:sz w:val="16"/>
        <w:szCs w:val="16"/>
      </w:rPr>
      <w:t>.0</w:t>
    </w:r>
    <w:r w:rsidR="00172492">
      <w:rPr>
        <w:sz w:val="16"/>
        <w:szCs w:val="16"/>
      </w:rPr>
      <w:tab/>
    </w:r>
    <w:r w:rsidR="00172492" w:rsidRPr="00C335D7">
      <w:rPr>
        <w:sz w:val="18"/>
        <w:szCs w:val="18"/>
      </w:rPr>
      <w:fldChar w:fldCharType="begin"/>
    </w:r>
    <w:r w:rsidR="00172492" w:rsidRPr="00C335D7">
      <w:rPr>
        <w:sz w:val="18"/>
        <w:szCs w:val="18"/>
      </w:rPr>
      <w:instrText xml:space="preserve"> PAGE   \* MERGEFORMAT </w:instrText>
    </w:r>
    <w:r w:rsidR="00172492" w:rsidRPr="00C335D7">
      <w:rPr>
        <w:sz w:val="18"/>
        <w:szCs w:val="18"/>
      </w:rPr>
      <w:fldChar w:fldCharType="separate"/>
    </w:r>
    <w:r w:rsidR="00EA4960">
      <w:rPr>
        <w:noProof/>
        <w:sz w:val="18"/>
        <w:szCs w:val="18"/>
      </w:rPr>
      <w:t>2</w:t>
    </w:r>
    <w:r w:rsidR="00172492" w:rsidRPr="00C335D7">
      <w:rPr>
        <w:noProof/>
        <w:sz w:val="18"/>
        <w:szCs w:val="18"/>
      </w:rPr>
      <w:fldChar w:fldCharType="end"/>
    </w:r>
  </w:p>
  <w:p w14:paraId="23F050B5" w14:textId="1EBF2F79" w:rsidR="00172492" w:rsidRPr="00170159" w:rsidRDefault="00274971" w:rsidP="00F879ED">
    <w:pPr>
      <w:pStyle w:val="Footer"/>
      <w:rPr>
        <w:sz w:val="16"/>
        <w:szCs w:val="16"/>
      </w:rPr>
    </w:pPr>
    <w:r>
      <w:rPr>
        <w:sz w:val="16"/>
        <w:szCs w:val="16"/>
      </w:rPr>
      <w:tab/>
      <w:t xml:space="preserve">Published: </w:t>
    </w:r>
    <w:r w:rsidR="00DC7BD6">
      <w:rPr>
        <w:sz w:val="16"/>
        <w:szCs w:val="16"/>
      </w:rPr>
      <w:t>2018-11-15</w:t>
    </w:r>
  </w:p>
  <w:p w14:paraId="5554E554" w14:textId="77777777" w:rsidR="00172492" w:rsidRPr="00170159" w:rsidRDefault="00172492" w:rsidP="00B273B7">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74A86" w14:textId="77777777" w:rsidR="00EC4137" w:rsidRDefault="00EC4137" w:rsidP="00F879ED">
      <w:r>
        <w:separator/>
      </w:r>
    </w:p>
  </w:footnote>
  <w:footnote w:type="continuationSeparator" w:id="0">
    <w:p w14:paraId="7BDA85C9" w14:textId="77777777" w:rsidR="00EC4137" w:rsidRDefault="00EC4137" w:rsidP="00F879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9477" w14:textId="6759A408" w:rsidR="00172492" w:rsidRPr="00AE34AB" w:rsidRDefault="00F62CC7" w:rsidP="00F879ED">
    <w:pPr>
      <w:pStyle w:val="Header"/>
      <w:rPr>
        <w:sz w:val="20"/>
        <w:szCs w:val="20"/>
      </w:rPr>
    </w:pPr>
    <w:r w:rsidRPr="00C67109">
      <w:rPr>
        <w:noProof/>
        <w:lang w:val="en-US"/>
      </w:rPr>
      <w:drawing>
        <wp:anchor distT="0" distB="0" distL="114300" distR="114300" simplePos="0" relativeHeight="251663360" behindDoc="0" locked="0" layoutInCell="1" allowOverlap="1" wp14:anchorId="0F7FDF15" wp14:editId="6F40DED0">
          <wp:simplePos x="0" y="0"/>
          <wp:positionH relativeFrom="column">
            <wp:posOffset>3594100</wp:posOffset>
          </wp:positionH>
          <wp:positionV relativeFrom="paragraph">
            <wp:posOffset>0</wp:posOffset>
          </wp:positionV>
          <wp:extent cx="2171700" cy="346710"/>
          <wp:effectExtent l="0" t="0" r="1270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1700" cy="346710"/>
                  </a:xfrm>
                  <a:prstGeom prst="rect">
                    <a:avLst/>
                  </a:prstGeom>
                </pic:spPr>
              </pic:pic>
            </a:graphicData>
          </a:graphic>
          <wp14:sizeRelH relativeFrom="page">
            <wp14:pctWidth>0</wp14:pctWidth>
          </wp14:sizeRelH>
          <wp14:sizeRelV relativeFrom="page">
            <wp14:pctHeight>0</wp14:pctHeight>
          </wp14:sizeRelV>
        </wp:anchor>
      </w:drawing>
    </w:r>
    <w:r w:rsidR="005A328A">
      <w:rPr>
        <w:noProof/>
        <w:color w:val="365F91"/>
        <w:lang w:val="en-US"/>
      </w:rPr>
      <w:drawing>
        <wp:inline distT="0" distB="0" distL="0" distR="0" wp14:anchorId="1D7F574E" wp14:editId="3945003C">
          <wp:extent cx="2336800" cy="465455"/>
          <wp:effectExtent l="25400" t="0" r="0" b="0"/>
          <wp:docPr id="2" name="Picture 2" descr="logo with font a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font and mark"/>
                  <pic:cNvPicPr>
                    <a:picLocks noChangeAspect="1" noChangeArrowheads="1"/>
                  </pic:cNvPicPr>
                </pic:nvPicPr>
                <pic:blipFill>
                  <a:blip r:embed="rId2"/>
                  <a:srcRect/>
                  <a:stretch>
                    <a:fillRect/>
                  </a:stretch>
                </pic:blipFill>
                <pic:spPr bwMode="auto">
                  <a:xfrm>
                    <a:off x="0" y="0"/>
                    <a:ext cx="2336800" cy="465455"/>
                  </a:xfrm>
                  <a:prstGeom prst="rect">
                    <a:avLst/>
                  </a:prstGeom>
                  <a:noFill/>
                  <a:ln w="9525">
                    <a:noFill/>
                    <a:miter lim="800000"/>
                    <a:headEnd/>
                    <a:tailEnd/>
                  </a:ln>
                </pic:spPr>
              </pic:pic>
            </a:graphicData>
          </a:graphic>
        </wp:inline>
      </w:drawing>
    </w:r>
    <w:r w:rsidRPr="00F62CC7">
      <w:rPr>
        <w:b/>
        <w:color w:val="3328A3"/>
        <w:sz w:val="24"/>
        <w:szCs w:val="24"/>
      </w:rPr>
      <w:t xml:space="preserve"> </w:t>
    </w:r>
    <w:r>
      <w:rPr>
        <w:b/>
        <w:color w:val="3328A3"/>
        <w:sz w:val="24"/>
        <w:szCs w:val="24"/>
      </w:rPr>
      <w:t xml:space="preserve">                              Parent</w:t>
    </w:r>
    <w:r w:rsidRPr="00F0741B">
      <w:rPr>
        <w:b/>
        <w:color w:val="3328A3"/>
        <w:sz w:val="24"/>
        <w:szCs w:val="24"/>
      </w:rPr>
      <w:t xml:space="preserve"> Portal User Instructions</w:t>
    </w:r>
  </w:p>
  <w:p w14:paraId="15E58CD9" w14:textId="77777777" w:rsidR="00172492" w:rsidRPr="00AE34AB" w:rsidRDefault="00172492" w:rsidP="00F879ED">
    <w:pPr>
      <w:pStyle w:val="Header"/>
    </w:pPr>
    <w:r w:rsidRPr="00AE34AB">
      <w:rPr>
        <w:noProof/>
        <w:lang w:val="en-US"/>
      </w:rPr>
      <mc:AlternateContent>
        <mc:Choice Requires="wps">
          <w:drawing>
            <wp:anchor distT="0" distB="0" distL="114300" distR="114300" simplePos="0" relativeHeight="251659264" behindDoc="0" locked="0" layoutInCell="1" allowOverlap="1" wp14:anchorId="0C1AF802" wp14:editId="36CBF6AD">
              <wp:simplePos x="0" y="0"/>
              <wp:positionH relativeFrom="margin">
                <wp:align>right</wp:align>
              </wp:positionH>
              <wp:positionV relativeFrom="paragraph">
                <wp:posOffset>50166</wp:posOffset>
              </wp:positionV>
              <wp:extent cx="5924550" cy="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a:ln>
                        <a:solidFill>
                          <a:srgbClr val="3328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70FED"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3.95pt" to="881.8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" strokecolor="#3328a3" strokeweight=".5pt">
              <v:stroke joinstyle="miter"/>
              <w10:wrap anchorx="marg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D53"/>
    <w:multiLevelType w:val="hybridMultilevel"/>
    <w:tmpl w:val="2C24B7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C057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D8079B"/>
    <w:multiLevelType w:val="multilevel"/>
    <w:tmpl w:val="7474F8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716103E"/>
    <w:multiLevelType w:val="multilevel"/>
    <w:tmpl w:val="1114827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086528D0"/>
    <w:multiLevelType w:val="hybridMultilevel"/>
    <w:tmpl w:val="5EFC4FD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8F5F3B"/>
    <w:multiLevelType w:val="hybridMultilevel"/>
    <w:tmpl w:val="8A58C356"/>
    <w:lvl w:ilvl="0" w:tplc="25381F64">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CF147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2CB3C9A"/>
    <w:multiLevelType w:val="multilevel"/>
    <w:tmpl w:val="ED2C4D4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3171FC1"/>
    <w:multiLevelType w:val="hybridMultilevel"/>
    <w:tmpl w:val="8012A8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D34862"/>
    <w:multiLevelType w:val="hybridMultilevel"/>
    <w:tmpl w:val="2A6826FE"/>
    <w:lvl w:ilvl="0" w:tplc="25381F6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4E22F2B"/>
    <w:multiLevelType w:val="multilevel"/>
    <w:tmpl w:val="03843E3E"/>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color w:val="auto"/>
      </w:rPr>
    </w:lvl>
    <w:lvl w:ilvl="8">
      <w:start w:val="1"/>
      <w:numFmt w:val="bullet"/>
      <w:lvlText w:val=""/>
      <w:lvlJc w:val="left"/>
      <w:pPr>
        <w:ind w:left="3600" w:hanging="360"/>
      </w:pPr>
      <w:rPr>
        <w:rFonts w:ascii="Wingdings" w:hAnsi="Wingdings" w:hint="default"/>
      </w:rPr>
    </w:lvl>
  </w:abstractNum>
  <w:abstractNum w:abstractNumId="11">
    <w:nsid w:val="3C6363FE"/>
    <w:multiLevelType w:val="multilevel"/>
    <w:tmpl w:val="DA24525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6DB6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630D332D"/>
    <w:multiLevelType w:val="hybridMultilevel"/>
    <w:tmpl w:val="02141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5347CA"/>
    <w:multiLevelType w:val="hybridMultilevel"/>
    <w:tmpl w:val="B76AD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1423337"/>
    <w:multiLevelType w:val="hybridMultilevel"/>
    <w:tmpl w:val="2A6826FE"/>
    <w:lvl w:ilvl="0" w:tplc="25381F64">
      <w:start w:val="1"/>
      <w:numFmt w:val="decimal"/>
      <w:lvlText w:val="%1)"/>
      <w:lvlJc w:val="left"/>
      <w:pPr>
        <w:ind w:left="-180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360" w:hanging="360"/>
      </w:pPr>
    </w:lvl>
    <w:lvl w:ilvl="4" w:tplc="10090019" w:tentative="1">
      <w:start w:val="1"/>
      <w:numFmt w:val="lowerLetter"/>
      <w:lvlText w:val="%5."/>
      <w:lvlJc w:val="left"/>
      <w:pPr>
        <w:ind w:left="1080" w:hanging="360"/>
      </w:pPr>
    </w:lvl>
    <w:lvl w:ilvl="5" w:tplc="1009001B" w:tentative="1">
      <w:start w:val="1"/>
      <w:numFmt w:val="lowerRoman"/>
      <w:lvlText w:val="%6."/>
      <w:lvlJc w:val="right"/>
      <w:pPr>
        <w:ind w:left="1800" w:hanging="180"/>
      </w:pPr>
    </w:lvl>
    <w:lvl w:ilvl="6" w:tplc="1009000F" w:tentative="1">
      <w:start w:val="1"/>
      <w:numFmt w:val="decimal"/>
      <w:lvlText w:val="%7."/>
      <w:lvlJc w:val="left"/>
      <w:pPr>
        <w:ind w:left="2520" w:hanging="360"/>
      </w:pPr>
    </w:lvl>
    <w:lvl w:ilvl="7" w:tplc="10090019" w:tentative="1">
      <w:start w:val="1"/>
      <w:numFmt w:val="lowerLetter"/>
      <w:lvlText w:val="%8."/>
      <w:lvlJc w:val="left"/>
      <w:pPr>
        <w:ind w:left="3240" w:hanging="360"/>
      </w:pPr>
    </w:lvl>
    <w:lvl w:ilvl="8" w:tplc="1009001B" w:tentative="1">
      <w:start w:val="1"/>
      <w:numFmt w:val="lowerRoman"/>
      <w:lvlText w:val="%9."/>
      <w:lvlJc w:val="right"/>
      <w:pPr>
        <w:ind w:left="3960" w:hanging="180"/>
      </w:pPr>
    </w:lvl>
  </w:abstractNum>
  <w:abstractNum w:abstractNumId="16">
    <w:nsid w:val="78BC063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78D0214C"/>
    <w:multiLevelType w:val="multilevel"/>
    <w:tmpl w:val="03843E3E"/>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color w:val="auto"/>
      </w:rPr>
    </w:lvl>
    <w:lvl w:ilvl="8">
      <w:start w:val="1"/>
      <w:numFmt w:val="bullet"/>
      <w:lvlText w:val=""/>
      <w:lvlJc w:val="left"/>
      <w:pPr>
        <w:ind w:left="3600" w:hanging="360"/>
      </w:pPr>
      <w:rPr>
        <w:rFonts w:ascii="Wingdings" w:hAnsi="Wingdings" w:hint="default"/>
      </w:rPr>
    </w:lvl>
  </w:abstractNum>
  <w:num w:numId="1">
    <w:abstractNumId w:val="11"/>
  </w:num>
  <w:num w:numId="2">
    <w:abstractNumId w:val="3"/>
  </w:num>
  <w:num w:numId="3">
    <w:abstractNumId w:val="1"/>
  </w:num>
  <w:num w:numId="4">
    <w:abstractNumId w:val="2"/>
  </w:num>
  <w:num w:numId="5">
    <w:abstractNumId w:val="16"/>
  </w:num>
  <w:num w:numId="6">
    <w:abstractNumId w:val="12"/>
  </w:num>
  <w:num w:numId="7">
    <w:abstractNumId w:val="6"/>
  </w:num>
  <w:num w:numId="8">
    <w:abstractNumId w:val="13"/>
  </w:num>
  <w:num w:numId="9">
    <w:abstractNumId w:val="7"/>
  </w:num>
  <w:num w:numId="10">
    <w:abstractNumId w:val="7"/>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1">
    <w:abstractNumId w:val="10"/>
  </w:num>
  <w:num w:numId="12">
    <w:abstractNumId w:val="17"/>
  </w:num>
  <w:num w:numId="13">
    <w:abstractNumId w:val="15"/>
  </w:num>
  <w:num w:numId="14">
    <w:abstractNumId w:val="9"/>
  </w:num>
  <w:num w:numId="15">
    <w:abstractNumId w:val="5"/>
  </w:num>
  <w:num w:numId="16">
    <w:abstractNumId w:val="0"/>
  </w:num>
  <w:num w:numId="17">
    <w:abstractNumId w:val="4"/>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6C"/>
    <w:rsid w:val="00023636"/>
    <w:rsid w:val="000306EE"/>
    <w:rsid w:val="0005461B"/>
    <w:rsid w:val="0005606C"/>
    <w:rsid w:val="00060201"/>
    <w:rsid w:val="00074CB0"/>
    <w:rsid w:val="000926DF"/>
    <w:rsid w:val="0009287C"/>
    <w:rsid w:val="000E6E46"/>
    <w:rsid w:val="00102F91"/>
    <w:rsid w:val="00115D16"/>
    <w:rsid w:val="00122A02"/>
    <w:rsid w:val="001279EE"/>
    <w:rsid w:val="00127EC0"/>
    <w:rsid w:val="00137656"/>
    <w:rsid w:val="0015131D"/>
    <w:rsid w:val="00160119"/>
    <w:rsid w:val="00163BB3"/>
    <w:rsid w:val="00164F1A"/>
    <w:rsid w:val="00170159"/>
    <w:rsid w:val="00172492"/>
    <w:rsid w:val="0019045A"/>
    <w:rsid w:val="00197D63"/>
    <w:rsid w:val="001A3AFA"/>
    <w:rsid w:val="001A634E"/>
    <w:rsid w:val="001B1F60"/>
    <w:rsid w:val="001B6996"/>
    <w:rsid w:val="001F2616"/>
    <w:rsid w:val="00203D21"/>
    <w:rsid w:val="0021148C"/>
    <w:rsid w:val="00235BCB"/>
    <w:rsid w:val="00252ECE"/>
    <w:rsid w:val="00274971"/>
    <w:rsid w:val="002A04FA"/>
    <w:rsid w:val="002B1B43"/>
    <w:rsid w:val="002B346B"/>
    <w:rsid w:val="002C335B"/>
    <w:rsid w:val="002F777C"/>
    <w:rsid w:val="00310B5D"/>
    <w:rsid w:val="00312689"/>
    <w:rsid w:val="00322583"/>
    <w:rsid w:val="0032276E"/>
    <w:rsid w:val="00345CBF"/>
    <w:rsid w:val="0035155C"/>
    <w:rsid w:val="00360772"/>
    <w:rsid w:val="00363249"/>
    <w:rsid w:val="00373C70"/>
    <w:rsid w:val="003B248C"/>
    <w:rsid w:val="003C08CE"/>
    <w:rsid w:val="003C0914"/>
    <w:rsid w:val="003E2C2B"/>
    <w:rsid w:val="003E702D"/>
    <w:rsid w:val="00413882"/>
    <w:rsid w:val="004159B6"/>
    <w:rsid w:val="00432D86"/>
    <w:rsid w:val="004B283B"/>
    <w:rsid w:val="004B2C69"/>
    <w:rsid w:val="004B4AFE"/>
    <w:rsid w:val="004C7D0C"/>
    <w:rsid w:val="004D3B91"/>
    <w:rsid w:val="004E0843"/>
    <w:rsid w:val="004E3F4F"/>
    <w:rsid w:val="00515EDB"/>
    <w:rsid w:val="00521732"/>
    <w:rsid w:val="00523D77"/>
    <w:rsid w:val="00524143"/>
    <w:rsid w:val="00542A43"/>
    <w:rsid w:val="00544BDC"/>
    <w:rsid w:val="0055141B"/>
    <w:rsid w:val="005555F4"/>
    <w:rsid w:val="005833AD"/>
    <w:rsid w:val="00585F2D"/>
    <w:rsid w:val="00591396"/>
    <w:rsid w:val="005977C0"/>
    <w:rsid w:val="005A328A"/>
    <w:rsid w:val="005B457A"/>
    <w:rsid w:val="005E48BC"/>
    <w:rsid w:val="005E50BC"/>
    <w:rsid w:val="005F09FC"/>
    <w:rsid w:val="005F1172"/>
    <w:rsid w:val="005F7278"/>
    <w:rsid w:val="0066365F"/>
    <w:rsid w:val="00671631"/>
    <w:rsid w:val="00694C62"/>
    <w:rsid w:val="006A7302"/>
    <w:rsid w:val="006B72CA"/>
    <w:rsid w:val="006E0931"/>
    <w:rsid w:val="006E2A89"/>
    <w:rsid w:val="006F2DD7"/>
    <w:rsid w:val="006F40DE"/>
    <w:rsid w:val="006F4981"/>
    <w:rsid w:val="007157B3"/>
    <w:rsid w:val="00736290"/>
    <w:rsid w:val="00743F46"/>
    <w:rsid w:val="00744C61"/>
    <w:rsid w:val="007678E7"/>
    <w:rsid w:val="007704D4"/>
    <w:rsid w:val="0077090D"/>
    <w:rsid w:val="00772267"/>
    <w:rsid w:val="007A1A21"/>
    <w:rsid w:val="007A1C12"/>
    <w:rsid w:val="007B7EF7"/>
    <w:rsid w:val="007D74E6"/>
    <w:rsid w:val="00803F59"/>
    <w:rsid w:val="008218CA"/>
    <w:rsid w:val="00836BBC"/>
    <w:rsid w:val="008723D8"/>
    <w:rsid w:val="00873B8C"/>
    <w:rsid w:val="008A70AB"/>
    <w:rsid w:val="008C0512"/>
    <w:rsid w:val="008E61CC"/>
    <w:rsid w:val="008F2ED7"/>
    <w:rsid w:val="00907BD1"/>
    <w:rsid w:val="009112EB"/>
    <w:rsid w:val="0092463C"/>
    <w:rsid w:val="009406CC"/>
    <w:rsid w:val="00944D5B"/>
    <w:rsid w:val="009872F9"/>
    <w:rsid w:val="009A3693"/>
    <w:rsid w:val="009E1301"/>
    <w:rsid w:val="009F1FD3"/>
    <w:rsid w:val="00A15EB6"/>
    <w:rsid w:val="00A2214A"/>
    <w:rsid w:val="00A31D97"/>
    <w:rsid w:val="00A361C6"/>
    <w:rsid w:val="00A73E69"/>
    <w:rsid w:val="00A747D4"/>
    <w:rsid w:val="00A82ECE"/>
    <w:rsid w:val="00A94C83"/>
    <w:rsid w:val="00A95A3F"/>
    <w:rsid w:val="00AA1F76"/>
    <w:rsid w:val="00AC5BC6"/>
    <w:rsid w:val="00AD057C"/>
    <w:rsid w:val="00AE1103"/>
    <w:rsid w:val="00AE34AB"/>
    <w:rsid w:val="00AE47FC"/>
    <w:rsid w:val="00B07048"/>
    <w:rsid w:val="00B11AB6"/>
    <w:rsid w:val="00B12160"/>
    <w:rsid w:val="00B2103B"/>
    <w:rsid w:val="00B273B7"/>
    <w:rsid w:val="00B371A9"/>
    <w:rsid w:val="00B55587"/>
    <w:rsid w:val="00B57DEB"/>
    <w:rsid w:val="00B753BA"/>
    <w:rsid w:val="00BA0241"/>
    <w:rsid w:val="00BA6F93"/>
    <w:rsid w:val="00BD794A"/>
    <w:rsid w:val="00BE02A5"/>
    <w:rsid w:val="00BE1C0E"/>
    <w:rsid w:val="00BE24E4"/>
    <w:rsid w:val="00C243E7"/>
    <w:rsid w:val="00C335D7"/>
    <w:rsid w:val="00C47D12"/>
    <w:rsid w:val="00C6012E"/>
    <w:rsid w:val="00C6121F"/>
    <w:rsid w:val="00C61627"/>
    <w:rsid w:val="00C64643"/>
    <w:rsid w:val="00C87FC0"/>
    <w:rsid w:val="00C90926"/>
    <w:rsid w:val="00CA73DD"/>
    <w:rsid w:val="00CB717E"/>
    <w:rsid w:val="00CC53C2"/>
    <w:rsid w:val="00CD60C7"/>
    <w:rsid w:val="00CE4DF8"/>
    <w:rsid w:val="00CF7D4A"/>
    <w:rsid w:val="00D07CFE"/>
    <w:rsid w:val="00D1077D"/>
    <w:rsid w:val="00D1778B"/>
    <w:rsid w:val="00D23F85"/>
    <w:rsid w:val="00D340FD"/>
    <w:rsid w:val="00D470DA"/>
    <w:rsid w:val="00D8677F"/>
    <w:rsid w:val="00D91264"/>
    <w:rsid w:val="00DA4A88"/>
    <w:rsid w:val="00DA6DBD"/>
    <w:rsid w:val="00DB4D6D"/>
    <w:rsid w:val="00DC274A"/>
    <w:rsid w:val="00DC7BD6"/>
    <w:rsid w:val="00DC7FA1"/>
    <w:rsid w:val="00E2041E"/>
    <w:rsid w:val="00E55DCA"/>
    <w:rsid w:val="00E561E5"/>
    <w:rsid w:val="00E7275C"/>
    <w:rsid w:val="00E93C8C"/>
    <w:rsid w:val="00EA4960"/>
    <w:rsid w:val="00EB22FC"/>
    <w:rsid w:val="00EB63BA"/>
    <w:rsid w:val="00EC3170"/>
    <w:rsid w:val="00EC4137"/>
    <w:rsid w:val="00EF5E91"/>
    <w:rsid w:val="00EF7687"/>
    <w:rsid w:val="00F205AE"/>
    <w:rsid w:val="00F441C0"/>
    <w:rsid w:val="00F45D50"/>
    <w:rsid w:val="00F50856"/>
    <w:rsid w:val="00F5240C"/>
    <w:rsid w:val="00F53B24"/>
    <w:rsid w:val="00F57A5B"/>
    <w:rsid w:val="00F62CC7"/>
    <w:rsid w:val="00F862B7"/>
    <w:rsid w:val="00F872BA"/>
    <w:rsid w:val="00F879ED"/>
    <w:rsid w:val="00F9536F"/>
    <w:rsid w:val="00FA0B5F"/>
    <w:rsid w:val="00FA19ED"/>
    <w:rsid w:val="00FC4628"/>
    <w:rsid w:val="00FD4038"/>
    <w:rsid w:val="00FD4EA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076C"/>
  <w15:docId w15:val="{23BBA32F-E4AC-4EC7-B285-65560A10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7D4"/>
    <w:rPr>
      <w:rFonts w:ascii="Arial" w:hAnsi="Arial" w:cs="Arial"/>
      <w:lang w:val="en-CA"/>
    </w:rPr>
  </w:style>
  <w:style w:type="paragraph" w:styleId="Heading1">
    <w:name w:val="heading 1"/>
    <w:basedOn w:val="Normal"/>
    <w:next w:val="Normal"/>
    <w:link w:val="Heading1Char"/>
    <w:uiPriority w:val="9"/>
    <w:qFormat/>
    <w:rsid w:val="00413882"/>
    <w:pPr>
      <w:keepNext/>
      <w:keepLines/>
      <w:numPr>
        <w:numId w:val="4"/>
      </w:numPr>
      <w:spacing w:before="240"/>
      <w:outlineLvl w:val="0"/>
    </w:pPr>
    <w:rPr>
      <w:rFonts w:eastAsiaTheme="majorEastAsia"/>
      <w:b/>
      <w:color w:val="43215D"/>
      <w:sz w:val="36"/>
      <w:szCs w:val="36"/>
    </w:rPr>
  </w:style>
  <w:style w:type="paragraph" w:styleId="Heading2">
    <w:name w:val="heading 2"/>
    <w:basedOn w:val="Normal"/>
    <w:next w:val="Normal"/>
    <w:link w:val="Heading2Char"/>
    <w:uiPriority w:val="9"/>
    <w:unhideWhenUsed/>
    <w:qFormat/>
    <w:rsid w:val="00A15EB6"/>
    <w:pPr>
      <w:keepNext/>
      <w:keepLines/>
      <w:numPr>
        <w:ilvl w:val="1"/>
        <w:numId w:val="4"/>
      </w:numPr>
      <w:spacing w:before="40" w:after="40"/>
      <w:outlineLvl w:val="1"/>
    </w:pPr>
    <w:rPr>
      <w:rFonts w:eastAsiaTheme="majorEastAsia"/>
      <w:b/>
      <w:color w:val="000000" w:themeColor="text1"/>
      <w:sz w:val="28"/>
      <w:szCs w:val="28"/>
    </w:rPr>
  </w:style>
  <w:style w:type="paragraph" w:styleId="Heading3">
    <w:name w:val="heading 3"/>
    <w:basedOn w:val="Normal"/>
    <w:next w:val="Normal"/>
    <w:link w:val="Heading3Char"/>
    <w:uiPriority w:val="9"/>
    <w:unhideWhenUsed/>
    <w:qFormat/>
    <w:rsid w:val="00A15EB6"/>
    <w:pPr>
      <w:keepNext/>
      <w:keepLines/>
      <w:numPr>
        <w:ilvl w:val="2"/>
        <w:numId w:val="4"/>
      </w:numPr>
      <w:spacing w:before="40" w:after="40"/>
      <w:outlineLvl w:val="2"/>
    </w:pPr>
    <w:rPr>
      <w:rFonts w:eastAsiaTheme="majorEastAsia"/>
      <w:b/>
      <w:color w:val="000000" w:themeColor="text1"/>
      <w:sz w:val="24"/>
      <w:szCs w:val="24"/>
    </w:rPr>
  </w:style>
  <w:style w:type="paragraph" w:styleId="Heading4">
    <w:name w:val="heading 4"/>
    <w:basedOn w:val="Normal"/>
    <w:next w:val="Normal"/>
    <w:link w:val="Heading4Char"/>
    <w:uiPriority w:val="9"/>
    <w:unhideWhenUsed/>
    <w:qFormat/>
    <w:rsid w:val="00A15EB6"/>
    <w:pPr>
      <w:keepNext/>
      <w:keepLines/>
      <w:numPr>
        <w:ilvl w:val="3"/>
        <w:numId w:val="4"/>
      </w:numPr>
      <w:spacing w:before="40" w:after="40"/>
      <w:outlineLvl w:val="3"/>
    </w:pPr>
    <w:rPr>
      <w:rFonts w:eastAsiaTheme="majorEastAsia"/>
      <w:b/>
      <w:iCs/>
      <w:color w:val="000000" w:themeColor="text1"/>
      <w:sz w:val="24"/>
      <w:szCs w:val="24"/>
    </w:rPr>
  </w:style>
  <w:style w:type="paragraph" w:styleId="Heading5">
    <w:name w:val="heading 5"/>
    <w:basedOn w:val="Normal"/>
    <w:next w:val="Normal"/>
    <w:link w:val="Heading5Char"/>
    <w:uiPriority w:val="9"/>
    <w:unhideWhenUsed/>
    <w:qFormat/>
    <w:rsid w:val="002F777C"/>
    <w:pPr>
      <w:keepNext/>
      <w:keepLines/>
      <w:numPr>
        <w:ilvl w:val="4"/>
        <w:numId w:val="4"/>
      </w:numPr>
      <w:spacing w:before="40" w:after="0"/>
      <w:outlineLvl w:val="4"/>
    </w:pPr>
    <w:rPr>
      <w:rFonts w:asciiTheme="majorHAnsi" w:eastAsiaTheme="majorEastAsia" w:hAnsiTheme="majorHAnsi" w:cstheme="majorBidi"/>
      <w:color w:val="319191" w:themeColor="accent1" w:themeShade="BF"/>
    </w:rPr>
  </w:style>
  <w:style w:type="paragraph" w:styleId="Heading6">
    <w:name w:val="heading 6"/>
    <w:basedOn w:val="Normal"/>
    <w:next w:val="Normal"/>
    <w:link w:val="Heading6Char"/>
    <w:uiPriority w:val="9"/>
    <w:semiHidden/>
    <w:unhideWhenUsed/>
    <w:qFormat/>
    <w:rsid w:val="002F777C"/>
    <w:pPr>
      <w:keepNext/>
      <w:keepLines/>
      <w:numPr>
        <w:ilvl w:val="5"/>
        <w:numId w:val="4"/>
      </w:numPr>
      <w:spacing w:before="40" w:after="0"/>
      <w:outlineLvl w:val="5"/>
    </w:pPr>
    <w:rPr>
      <w:rFonts w:asciiTheme="majorHAnsi" w:eastAsiaTheme="majorEastAsia" w:hAnsiTheme="majorHAnsi" w:cstheme="majorBidi"/>
      <w:color w:val="216060" w:themeColor="accent1" w:themeShade="7F"/>
    </w:rPr>
  </w:style>
  <w:style w:type="paragraph" w:styleId="Heading7">
    <w:name w:val="heading 7"/>
    <w:basedOn w:val="Normal"/>
    <w:next w:val="Normal"/>
    <w:link w:val="Heading7Char"/>
    <w:uiPriority w:val="9"/>
    <w:semiHidden/>
    <w:unhideWhenUsed/>
    <w:qFormat/>
    <w:rsid w:val="002F777C"/>
    <w:pPr>
      <w:keepNext/>
      <w:keepLines/>
      <w:numPr>
        <w:ilvl w:val="6"/>
        <w:numId w:val="4"/>
      </w:numPr>
      <w:spacing w:before="40" w:after="0"/>
      <w:outlineLvl w:val="6"/>
    </w:pPr>
    <w:rPr>
      <w:rFonts w:asciiTheme="majorHAnsi" w:eastAsiaTheme="majorEastAsia" w:hAnsiTheme="majorHAnsi" w:cstheme="majorBidi"/>
      <w:i/>
      <w:iCs/>
      <w:color w:val="216060" w:themeColor="accent1" w:themeShade="7F"/>
    </w:rPr>
  </w:style>
  <w:style w:type="paragraph" w:styleId="Heading8">
    <w:name w:val="heading 8"/>
    <w:basedOn w:val="Normal"/>
    <w:next w:val="Normal"/>
    <w:link w:val="Heading8Char"/>
    <w:uiPriority w:val="9"/>
    <w:semiHidden/>
    <w:unhideWhenUsed/>
    <w:qFormat/>
    <w:rsid w:val="002F777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777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06C"/>
    <w:pPr>
      <w:tabs>
        <w:tab w:val="center" w:pos="4680"/>
        <w:tab w:val="right" w:pos="9360"/>
      </w:tabs>
      <w:spacing w:after="0"/>
    </w:pPr>
  </w:style>
  <w:style w:type="character" w:customStyle="1" w:styleId="HeaderChar">
    <w:name w:val="Header Char"/>
    <w:basedOn w:val="DefaultParagraphFont"/>
    <w:link w:val="Header"/>
    <w:uiPriority w:val="99"/>
    <w:rsid w:val="0005606C"/>
  </w:style>
  <w:style w:type="paragraph" w:styleId="Footer">
    <w:name w:val="footer"/>
    <w:basedOn w:val="Normal"/>
    <w:link w:val="FooterChar"/>
    <w:uiPriority w:val="99"/>
    <w:unhideWhenUsed/>
    <w:rsid w:val="0005606C"/>
    <w:pPr>
      <w:tabs>
        <w:tab w:val="center" w:pos="4680"/>
        <w:tab w:val="right" w:pos="9360"/>
      </w:tabs>
      <w:spacing w:after="0"/>
    </w:pPr>
  </w:style>
  <w:style w:type="character" w:customStyle="1" w:styleId="FooterChar">
    <w:name w:val="Footer Char"/>
    <w:basedOn w:val="DefaultParagraphFont"/>
    <w:link w:val="Footer"/>
    <w:uiPriority w:val="99"/>
    <w:rsid w:val="0005606C"/>
  </w:style>
  <w:style w:type="character" w:styleId="Hyperlink">
    <w:name w:val="Hyperlink"/>
    <w:basedOn w:val="DefaultParagraphFont"/>
    <w:uiPriority w:val="99"/>
    <w:unhideWhenUsed/>
    <w:rsid w:val="00A94C83"/>
    <w:rPr>
      <w:b/>
      <w:color w:val="43215D" w:themeColor="hyperlink"/>
      <w:u w:val="single"/>
    </w:rPr>
  </w:style>
  <w:style w:type="character" w:customStyle="1" w:styleId="Heading1Char">
    <w:name w:val="Heading 1 Char"/>
    <w:basedOn w:val="DefaultParagraphFont"/>
    <w:link w:val="Heading1"/>
    <w:uiPriority w:val="9"/>
    <w:rsid w:val="00413882"/>
    <w:rPr>
      <w:rFonts w:ascii="Arial" w:eastAsiaTheme="majorEastAsia" w:hAnsi="Arial" w:cs="Arial"/>
      <w:b/>
      <w:color w:val="43215D"/>
      <w:sz w:val="36"/>
      <w:szCs w:val="36"/>
      <w:lang w:val="en-CA"/>
    </w:rPr>
  </w:style>
  <w:style w:type="character" w:customStyle="1" w:styleId="Heading2Char">
    <w:name w:val="Heading 2 Char"/>
    <w:basedOn w:val="DefaultParagraphFont"/>
    <w:link w:val="Heading2"/>
    <w:uiPriority w:val="9"/>
    <w:rsid w:val="00A15EB6"/>
    <w:rPr>
      <w:rFonts w:ascii="Arial" w:eastAsiaTheme="majorEastAsia" w:hAnsi="Arial" w:cs="Arial"/>
      <w:b/>
      <w:color w:val="000000" w:themeColor="text1"/>
      <w:sz w:val="28"/>
      <w:szCs w:val="28"/>
      <w:lang w:val="en-CA"/>
    </w:rPr>
  </w:style>
  <w:style w:type="character" w:customStyle="1" w:styleId="Heading3Char">
    <w:name w:val="Heading 3 Char"/>
    <w:basedOn w:val="DefaultParagraphFont"/>
    <w:link w:val="Heading3"/>
    <w:uiPriority w:val="9"/>
    <w:rsid w:val="00A15EB6"/>
    <w:rPr>
      <w:rFonts w:ascii="Arial" w:eastAsiaTheme="majorEastAsia" w:hAnsi="Arial" w:cs="Arial"/>
      <w:b/>
      <w:color w:val="000000" w:themeColor="text1"/>
      <w:sz w:val="24"/>
      <w:szCs w:val="24"/>
      <w:lang w:val="en-CA"/>
    </w:rPr>
  </w:style>
  <w:style w:type="character" w:customStyle="1" w:styleId="Heading4Char">
    <w:name w:val="Heading 4 Char"/>
    <w:basedOn w:val="DefaultParagraphFont"/>
    <w:link w:val="Heading4"/>
    <w:uiPriority w:val="9"/>
    <w:rsid w:val="00A15EB6"/>
    <w:rPr>
      <w:rFonts w:ascii="Arial" w:eastAsiaTheme="majorEastAsia" w:hAnsi="Arial" w:cs="Arial"/>
      <w:b/>
      <w:iCs/>
      <w:color w:val="000000" w:themeColor="text1"/>
      <w:sz w:val="24"/>
      <w:szCs w:val="24"/>
      <w:lang w:val="en-CA"/>
    </w:rPr>
  </w:style>
  <w:style w:type="character" w:customStyle="1" w:styleId="Heading5Char">
    <w:name w:val="Heading 5 Char"/>
    <w:basedOn w:val="DefaultParagraphFont"/>
    <w:link w:val="Heading5"/>
    <w:uiPriority w:val="9"/>
    <w:semiHidden/>
    <w:rsid w:val="002F777C"/>
    <w:rPr>
      <w:rFonts w:asciiTheme="majorHAnsi" w:eastAsiaTheme="majorEastAsia" w:hAnsiTheme="majorHAnsi" w:cstheme="majorBidi"/>
      <w:color w:val="319191" w:themeColor="accent1" w:themeShade="BF"/>
    </w:rPr>
  </w:style>
  <w:style w:type="character" w:customStyle="1" w:styleId="Heading6Char">
    <w:name w:val="Heading 6 Char"/>
    <w:basedOn w:val="DefaultParagraphFont"/>
    <w:link w:val="Heading6"/>
    <w:uiPriority w:val="9"/>
    <w:semiHidden/>
    <w:rsid w:val="002F777C"/>
    <w:rPr>
      <w:rFonts w:asciiTheme="majorHAnsi" w:eastAsiaTheme="majorEastAsia" w:hAnsiTheme="majorHAnsi" w:cstheme="majorBidi"/>
      <w:color w:val="216060" w:themeColor="accent1" w:themeShade="7F"/>
    </w:rPr>
  </w:style>
  <w:style w:type="character" w:customStyle="1" w:styleId="Heading7Char">
    <w:name w:val="Heading 7 Char"/>
    <w:basedOn w:val="DefaultParagraphFont"/>
    <w:link w:val="Heading7"/>
    <w:uiPriority w:val="9"/>
    <w:semiHidden/>
    <w:rsid w:val="002F777C"/>
    <w:rPr>
      <w:rFonts w:asciiTheme="majorHAnsi" w:eastAsiaTheme="majorEastAsia" w:hAnsiTheme="majorHAnsi" w:cstheme="majorBidi"/>
      <w:i/>
      <w:iCs/>
      <w:color w:val="216060" w:themeColor="accent1" w:themeShade="7F"/>
    </w:rPr>
  </w:style>
  <w:style w:type="character" w:customStyle="1" w:styleId="Heading8Char">
    <w:name w:val="Heading 8 Char"/>
    <w:basedOn w:val="DefaultParagraphFont"/>
    <w:link w:val="Heading8"/>
    <w:uiPriority w:val="9"/>
    <w:semiHidden/>
    <w:rsid w:val="002F77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777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F777C"/>
    <w:pPr>
      <w:ind w:left="720"/>
      <w:contextualSpacing/>
    </w:pPr>
  </w:style>
  <w:style w:type="paragraph" w:styleId="BalloonText">
    <w:name w:val="Balloon Text"/>
    <w:basedOn w:val="Normal"/>
    <w:link w:val="BalloonTextChar"/>
    <w:uiPriority w:val="99"/>
    <w:semiHidden/>
    <w:unhideWhenUsed/>
    <w:rsid w:val="000602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01"/>
    <w:rPr>
      <w:rFonts w:ascii="Segoe UI" w:hAnsi="Segoe UI" w:cs="Segoe UI"/>
      <w:sz w:val="18"/>
      <w:szCs w:val="18"/>
    </w:rPr>
  </w:style>
  <w:style w:type="table" w:styleId="TableGrid">
    <w:name w:val="Table Grid"/>
    <w:basedOn w:val="TableNormal"/>
    <w:uiPriority w:val="39"/>
    <w:rsid w:val="004E3F4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2C2B"/>
    <w:pPr>
      <w:autoSpaceDE w:val="0"/>
      <w:autoSpaceDN w:val="0"/>
      <w:adjustRightInd w:val="0"/>
      <w:spacing w:after="0"/>
    </w:pPr>
    <w:rPr>
      <w:rFonts w:ascii="Symbol" w:hAnsi="Symbol" w:cs="Symbol"/>
      <w:color w:val="000000"/>
      <w:sz w:val="24"/>
      <w:szCs w:val="24"/>
    </w:rPr>
  </w:style>
  <w:style w:type="table" w:customStyle="1" w:styleId="GridTable5Dark-Accent11">
    <w:name w:val="Grid Table 5 Dark - Accent 11"/>
    <w:basedOn w:val="TableNormal"/>
    <w:uiPriority w:val="50"/>
    <w:rsid w:val="004C7D0C"/>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F2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C0C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C0C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C0C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C0C0" w:themeFill="accent1"/>
      </w:tcPr>
    </w:tblStylePr>
    <w:tblStylePr w:type="band1Vert">
      <w:tblPr/>
      <w:tcPr>
        <w:shd w:val="clear" w:color="auto" w:fill="B4E5E5" w:themeFill="accent1" w:themeFillTint="66"/>
      </w:tcPr>
    </w:tblStylePr>
    <w:tblStylePr w:type="band1Horz">
      <w:tblPr/>
      <w:tcPr>
        <w:shd w:val="clear" w:color="auto" w:fill="B4E5E5" w:themeFill="accent1" w:themeFillTint="66"/>
      </w:tcPr>
    </w:tblStylePr>
  </w:style>
  <w:style w:type="paragraph" w:styleId="Quote">
    <w:name w:val="Quote"/>
    <w:basedOn w:val="Normal"/>
    <w:next w:val="Normal"/>
    <w:link w:val="QuoteChar"/>
    <w:uiPriority w:val="29"/>
    <w:qFormat/>
    <w:rsid w:val="007157B3"/>
    <w:pPr>
      <w:spacing w:before="200" w:after="160"/>
      <w:ind w:left="864" w:right="864"/>
    </w:pPr>
    <w:rPr>
      <w:i/>
      <w:iCs/>
      <w:color w:val="808284" w:themeColor="accent5"/>
    </w:rPr>
  </w:style>
  <w:style w:type="character" w:customStyle="1" w:styleId="QuoteChar">
    <w:name w:val="Quote Char"/>
    <w:basedOn w:val="DefaultParagraphFont"/>
    <w:link w:val="Quote"/>
    <w:uiPriority w:val="29"/>
    <w:rsid w:val="007157B3"/>
    <w:rPr>
      <w:rFonts w:ascii="Arial" w:hAnsi="Arial" w:cs="Arial"/>
      <w:i/>
      <w:iCs/>
      <w:color w:val="808284" w:themeColor="accent5"/>
      <w:lang w:val="en-CA"/>
    </w:rPr>
  </w:style>
  <w:style w:type="paragraph" w:styleId="TOC2">
    <w:name w:val="toc 2"/>
    <w:basedOn w:val="Normal"/>
    <w:next w:val="Normal"/>
    <w:autoRedefine/>
    <w:uiPriority w:val="39"/>
    <w:unhideWhenUsed/>
    <w:rsid w:val="00172492"/>
    <w:pPr>
      <w:spacing w:after="100"/>
      <w:ind w:left="220"/>
    </w:pPr>
  </w:style>
  <w:style w:type="paragraph" w:styleId="TOC1">
    <w:name w:val="toc 1"/>
    <w:basedOn w:val="Normal"/>
    <w:next w:val="Normal"/>
    <w:autoRedefine/>
    <w:uiPriority w:val="39"/>
    <w:unhideWhenUsed/>
    <w:rsid w:val="00172492"/>
    <w:pPr>
      <w:spacing w:after="100"/>
    </w:pPr>
  </w:style>
  <w:style w:type="paragraph" w:styleId="TOC3">
    <w:name w:val="toc 3"/>
    <w:basedOn w:val="Normal"/>
    <w:next w:val="Normal"/>
    <w:autoRedefine/>
    <w:uiPriority w:val="39"/>
    <w:unhideWhenUsed/>
    <w:rsid w:val="00172492"/>
    <w:pPr>
      <w:spacing w:after="100"/>
      <w:ind w:left="440"/>
    </w:pPr>
  </w:style>
  <w:style w:type="paragraph" w:styleId="TOC4">
    <w:name w:val="toc 4"/>
    <w:basedOn w:val="Normal"/>
    <w:next w:val="Normal"/>
    <w:autoRedefine/>
    <w:uiPriority w:val="39"/>
    <w:unhideWhenUsed/>
    <w:rsid w:val="00172492"/>
    <w:pPr>
      <w:spacing w:after="100"/>
      <w:ind w:left="660"/>
    </w:pPr>
  </w:style>
  <w:style w:type="paragraph" w:styleId="TOCHeading">
    <w:name w:val="TOC Heading"/>
    <w:basedOn w:val="Heading1"/>
    <w:next w:val="Normal"/>
    <w:uiPriority w:val="39"/>
    <w:unhideWhenUsed/>
    <w:qFormat/>
    <w:rsid w:val="0009287C"/>
    <w:pPr>
      <w:numPr>
        <w:numId w:val="0"/>
      </w:numPr>
      <w:spacing w:after="0" w:line="259" w:lineRule="auto"/>
      <w:outlineLvl w:val="9"/>
    </w:pPr>
    <w:rPr>
      <w:rFonts w:asciiTheme="majorHAnsi" w:hAnsiTheme="majorHAnsi" w:cstheme="majorBidi"/>
      <w:b w:val="0"/>
      <w:color w:val="319191" w:themeColor="accent1" w:themeShade="BF"/>
      <w:sz w:val="32"/>
      <w:szCs w:val="32"/>
      <w:lang w:val="en-US"/>
    </w:rPr>
  </w:style>
  <w:style w:type="paragraph" w:styleId="NormalWeb">
    <w:name w:val="Normal (Web)"/>
    <w:basedOn w:val="Normal"/>
    <w:uiPriority w:val="99"/>
    <w:unhideWhenUsed/>
    <w:rsid w:val="001B1F60"/>
    <w:pPr>
      <w:spacing w:after="0"/>
    </w:pPr>
    <w:rPr>
      <w:rFonts w:ascii="Times New Roman" w:hAnsi="Times New Roman" w:cs="Times New Roman"/>
      <w:sz w:val="24"/>
      <w:szCs w:val="24"/>
      <w:lang w:eastAsia="en-CA"/>
    </w:rPr>
  </w:style>
  <w:style w:type="paragraph" w:customStyle="1" w:styleId="wp-caption-text">
    <w:name w:val="wp-caption-text"/>
    <w:basedOn w:val="Normal"/>
    <w:uiPriority w:val="99"/>
    <w:semiHidden/>
    <w:rsid w:val="001B1F60"/>
    <w:pPr>
      <w:spacing w:after="0"/>
    </w:pPr>
    <w:rPr>
      <w:rFonts w:ascii="Times New Roman" w:hAnsi="Times New Roman" w:cs="Times New Roman"/>
      <w:sz w:val="24"/>
      <w:szCs w:val="24"/>
      <w:lang w:eastAsia="en-CA"/>
    </w:rPr>
  </w:style>
  <w:style w:type="character" w:styleId="Strong">
    <w:name w:val="Strong"/>
    <w:basedOn w:val="DefaultParagraphFont"/>
    <w:uiPriority w:val="22"/>
    <w:qFormat/>
    <w:rsid w:val="001B1F60"/>
    <w:rPr>
      <w:b/>
      <w:bCs/>
    </w:rPr>
  </w:style>
  <w:style w:type="paragraph" w:styleId="NoSpacing">
    <w:name w:val="No Spacing"/>
    <w:uiPriority w:val="1"/>
    <w:qFormat/>
    <w:rsid w:val="0005461B"/>
    <w:pPr>
      <w:spacing w:after="0"/>
    </w:pPr>
    <w:rPr>
      <w:rFonts w:ascii="Arial" w:hAnsi="Arial" w:cs="Arial"/>
      <w:lang w:val="en-CA"/>
    </w:rPr>
  </w:style>
  <w:style w:type="character" w:styleId="FollowedHyperlink">
    <w:name w:val="FollowedHyperlink"/>
    <w:basedOn w:val="DefaultParagraphFont"/>
    <w:uiPriority w:val="99"/>
    <w:semiHidden/>
    <w:unhideWhenUsed/>
    <w:rsid w:val="00542A43"/>
    <w:rPr>
      <w:color w:val="45C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Surrey Schools MyEdBC">
      <a:dk1>
        <a:sysClr val="windowText" lastClr="000000"/>
      </a:dk1>
      <a:lt1>
        <a:sysClr val="window" lastClr="FFFFFF"/>
      </a:lt1>
      <a:dk2>
        <a:srgbClr val="808284"/>
      </a:dk2>
      <a:lt2>
        <a:srgbClr val="E7E6E6"/>
      </a:lt2>
      <a:accent1>
        <a:srgbClr val="45C0C0"/>
      </a:accent1>
      <a:accent2>
        <a:srgbClr val="F89C1B"/>
      </a:accent2>
      <a:accent3>
        <a:srgbClr val="A1C33A"/>
      </a:accent3>
      <a:accent4>
        <a:srgbClr val="43215D"/>
      </a:accent4>
      <a:accent5>
        <a:srgbClr val="808284"/>
      </a:accent5>
      <a:accent6>
        <a:srgbClr val="FF0000"/>
      </a:accent6>
      <a:hlink>
        <a:srgbClr val="43215D"/>
      </a:hlink>
      <a:folHlink>
        <a:srgbClr val="45C0C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7401-C854-3E44-A5D8-F6468705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523</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Connop Price</dc:creator>
  <cp:keywords/>
  <dc:description/>
  <cp:lastModifiedBy>Microsoft Office User</cp:lastModifiedBy>
  <cp:revision>10</cp:revision>
  <cp:lastPrinted>2017-01-19T22:06:00Z</cp:lastPrinted>
  <dcterms:created xsi:type="dcterms:W3CDTF">2018-11-16T22:03:00Z</dcterms:created>
  <dcterms:modified xsi:type="dcterms:W3CDTF">2018-11-22T16:10:00Z</dcterms:modified>
</cp:coreProperties>
</file>